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FDE4C" w14:textId="77777777" w:rsidR="00DC789C" w:rsidRPr="00F06EDE" w:rsidRDefault="00DC789C" w:rsidP="00676943">
      <w:pPr>
        <w:jc w:val="center"/>
        <w:rPr>
          <w:b/>
          <w:bCs/>
          <w:color w:val="000000" w:themeColor="text1"/>
          <w:lang w:val="vi-VN"/>
        </w:rPr>
      </w:pPr>
      <w:r w:rsidRPr="00F06EDE">
        <w:rPr>
          <w:b/>
          <w:bCs/>
          <w:color w:val="000000" w:themeColor="text1"/>
          <w:lang w:val="vi-VN"/>
        </w:rPr>
        <w:t>NHỮNG NỘI DUNG CƠ BẢN TRONG CUỐN SÁCH</w:t>
      </w:r>
    </w:p>
    <w:p w14:paraId="482FF8A7" w14:textId="77777777" w:rsidR="00DC789C" w:rsidRPr="00676943" w:rsidRDefault="00DC789C" w:rsidP="00676943">
      <w:pPr>
        <w:shd w:val="clear" w:color="auto" w:fill="FFFFFF"/>
        <w:ind w:right="424" w:firstLine="567"/>
        <w:jc w:val="center"/>
        <w:outlineLvl w:val="0"/>
        <w:rPr>
          <w:b/>
          <w:color w:val="000000" w:themeColor="text1"/>
          <w:lang w:val="vi-VN"/>
        </w:rPr>
      </w:pPr>
      <w:r w:rsidRPr="00676943">
        <w:rPr>
          <w:b/>
          <w:color w:val="000000" w:themeColor="text1"/>
          <w:lang w:val="vi-VN"/>
        </w:rPr>
        <w:t>“SỰ VẬN DỤNG QUAN ĐIỂM CỦA CHỦ NGHĨA MÁC-LÊNIN VỀ MỐI QUAN HỆ GIỮA KINH TẾ VÀ CHÍNH TRỊ TRONG CÔNG CUỘC ĐỔI MỚI Ở VIỆT NAM HIỆN NAY”</w:t>
      </w:r>
    </w:p>
    <w:p w14:paraId="7362FFFF" w14:textId="0A80F8AF" w:rsidR="00DC789C" w:rsidRPr="00F06EDE" w:rsidRDefault="00DC789C" w:rsidP="00DC789C">
      <w:pPr>
        <w:jc w:val="left"/>
        <w:rPr>
          <w:b/>
          <w:bCs/>
          <w:color w:val="000000" w:themeColor="text1"/>
          <w:lang w:val="vi-VN"/>
        </w:rPr>
      </w:pPr>
    </w:p>
    <w:p w14:paraId="3803D7F7" w14:textId="77777777" w:rsidR="00DC789C" w:rsidRPr="00676943" w:rsidRDefault="00DC789C" w:rsidP="00676943">
      <w:pPr>
        <w:pStyle w:val="ListParagraph"/>
        <w:numPr>
          <w:ilvl w:val="0"/>
          <w:numId w:val="11"/>
        </w:numPr>
        <w:tabs>
          <w:tab w:val="left" w:pos="851"/>
        </w:tabs>
        <w:ind w:left="0" w:firstLine="567"/>
        <w:jc w:val="left"/>
        <w:rPr>
          <w:b/>
          <w:bCs/>
          <w:color w:val="000000" w:themeColor="text1"/>
          <w:lang w:val="vi-VN"/>
        </w:rPr>
      </w:pPr>
      <w:r w:rsidRPr="00676943">
        <w:rPr>
          <w:b/>
          <w:bCs/>
          <w:color w:val="000000" w:themeColor="text1"/>
          <w:lang w:val="vi-VN"/>
        </w:rPr>
        <w:t>Thông tin khái quát về cuốn sách</w:t>
      </w:r>
    </w:p>
    <w:p w14:paraId="1E3CBA29" w14:textId="0AC5E4CF" w:rsidR="00DC789C" w:rsidRPr="00676943" w:rsidRDefault="00DC789C" w:rsidP="00676943">
      <w:pPr>
        <w:pStyle w:val="ListParagraph"/>
        <w:tabs>
          <w:tab w:val="left" w:pos="426"/>
        </w:tabs>
        <w:spacing w:before="60" w:after="60"/>
        <w:ind w:left="0" w:firstLine="567"/>
        <w:rPr>
          <w:color w:val="000000" w:themeColor="text1"/>
          <w:spacing w:val="-8"/>
          <w:u w:val="single"/>
          <w:lang w:val="vi-VN"/>
        </w:rPr>
      </w:pPr>
      <w:r w:rsidRPr="00F06EDE">
        <w:rPr>
          <w:color w:val="000000" w:themeColor="text1"/>
          <w:lang w:val="vi-VN"/>
        </w:rPr>
        <w:t xml:space="preserve">Cuốn sách </w:t>
      </w:r>
      <w:r w:rsidRPr="00F06EDE">
        <w:rPr>
          <w:b/>
          <w:bCs/>
          <w:color w:val="000000" w:themeColor="text1"/>
          <w:lang w:val="vi-VN"/>
        </w:rPr>
        <w:t>"</w:t>
      </w:r>
      <w:r w:rsidRPr="00676943">
        <w:rPr>
          <w:b/>
          <w:bCs/>
          <w:i/>
          <w:iCs/>
          <w:color w:val="000000" w:themeColor="text1"/>
          <w:lang w:val="vi-VN"/>
        </w:rPr>
        <w:t>Sự vận dụng quan điểm của chủ nghĩa Mác-Lênin về mối quan hệ giữa kinh tế và chính trị trong công cuộc đổi mới ở Việt Nam hiện nay</w:t>
      </w:r>
      <w:r w:rsidRPr="00F06EDE">
        <w:rPr>
          <w:b/>
          <w:bCs/>
          <w:color w:val="000000" w:themeColor="text1"/>
          <w:lang w:val="vi-VN"/>
        </w:rPr>
        <w:t>"</w:t>
      </w:r>
      <w:r w:rsidRPr="00F06EDE">
        <w:rPr>
          <w:color w:val="000000" w:themeColor="text1"/>
          <w:lang w:val="vi-VN"/>
        </w:rPr>
        <w:t xml:space="preserve"> </w:t>
      </w:r>
      <w:r w:rsidRPr="00676943">
        <w:rPr>
          <w:rStyle w:val="Strong"/>
          <w:b w:val="0"/>
          <w:bCs w:val="0"/>
          <w:color w:val="000000" w:themeColor="text1"/>
          <w:spacing w:val="-8"/>
          <w:lang w:val="vi-VN"/>
        </w:rPr>
        <w:t>được biên soạn bởi tập thể các t</w:t>
      </w:r>
      <w:r w:rsidRPr="00846389">
        <w:rPr>
          <w:rStyle w:val="Strong"/>
          <w:b w:val="0"/>
          <w:bCs w:val="0"/>
          <w:color w:val="000000" w:themeColor="text1"/>
          <w:spacing w:val="-8"/>
          <w:lang w:val="vi-VN"/>
        </w:rPr>
        <w:t>ác giả</w:t>
      </w:r>
      <w:r w:rsidRPr="00F06EDE">
        <w:rPr>
          <w:rStyle w:val="Strong"/>
          <w:color w:val="000000" w:themeColor="text1"/>
          <w:spacing w:val="-8"/>
          <w:lang w:val="vi-VN"/>
        </w:rPr>
        <w:t xml:space="preserve">: </w:t>
      </w:r>
      <w:hyperlink r:id="rId7" w:history="1">
        <w:r w:rsidRPr="00676943">
          <w:rPr>
            <w:color w:val="000000" w:themeColor="text1"/>
            <w:spacing w:val="-8"/>
            <w:lang w:val="vi-VN"/>
          </w:rPr>
          <w:t>TS. Lê Thị Chiên (chủ biên)</w:t>
        </w:r>
      </w:hyperlink>
      <w:r w:rsidRPr="00676943">
        <w:rPr>
          <w:color w:val="000000" w:themeColor="text1"/>
          <w:lang w:val="vi-VN"/>
        </w:rPr>
        <w:t>, TS</w:t>
      </w:r>
      <w:r w:rsidR="00663606" w:rsidRPr="00663606">
        <w:rPr>
          <w:color w:val="000000" w:themeColor="text1"/>
          <w:lang w:val="vi-VN"/>
        </w:rPr>
        <w:t>.</w:t>
      </w:r>
      <w:r w:rsidRPr="00676943">
        <w:rPr>
          <w:color w:val="000000" w:themeColor="text1"/>
          <w:lang w:val="vi-VN"/>
        </w:rPr>
        <w:t xml:space="preserve"> Bùi Thị Phương Thùy, </w:t>
      </w:r>
      <w:bookmarkStart w:id="0" w:name="_Hlk192141322"/>
      <w:r w:rsidRPr="00676943">
        <w:rPr>
          <w:color w:val="000000" w:themeColor="text1"/>
          <w:lang w:val="vi-VN"/>
        </w:rPr>
        <w:t>Th</w:t>
      </w:r>
      <w:r w:rsidR="00663606" w:rsidRPr="00663606">
        <w:rPr>
          <w:color w:val="000000" w:themeColor="text1"/>
          <w:lang w:val="vi-VN"/>
        </w:rPr>
        <w:t>.S.</w:t>
      </w:r>
      <w:r w:rsidRPr="00676943">
        <w:rPr>
          <w:color w:val="000000" w:themeColor="text1"/>
          <w:lang w:val="vi-VN"/>
        </w:rPr>
        <w:t xml:space="preserve"> </w:t>
      </w:r>
      <w:bookmarkEnd w:id="0"/>
      <w:r w:rsidRPr="00676943">
        <w:rPr>
          <w:color w:val="000000" w:themeColor="text1"/>
          <w:lang w:val="vi-VN"/>
        </w:rPr>
        <w:t xml:space="preserve">Nguyễn Hoài Anh, </w:t>
      </w:r>
      <w:r w:rsidR="00663606" w:rsidRPr="00663606">
        <w:rPr>
          <w:color w:val="000000" w:themeColor="text1"/>
          <w:lang w:val="vi-VN"/>
        </w:rPr>
        <w:t>Th.S.</w:t>
      </w:r>
      <w:r w:rsidRPr="00676943">
        <w:rPr>
          <w:color w:val="000000" w:themeColor="text1"/>
          <w:lang w:val="vi-VN"/>
        </w:rPr>
        <w:t xml:space="preserve"> Phạm Quỳnh Trang, </w:t>
      </w:r>
      <w:r w:rsidR="00663606" w:rsidRPr="00663606">
        <w:rPr>
          <w:color w:val="000000" w:themeColor="text1"/>
          <w:lang w:val="vi-VN"/>
        </w:rPr>
        <w:t xml:space="preserve">Th.S. </w:t>
      </w:r>
      <w:r w:rsidRPr="00676943">
        <w:rPr>
          <w:color w:val="000000" w:themeColor="text1"/>
          <w:lang w:val="vi-VN"/>
        </w:rPr>
        <w:t xml:space="preserve">Trần Thị Trang, </w:t>
      </w:r>
      <w:r w:rsidR="00663606" w:rsidRPr="00663606">
        <w:rPr>
          <w:color w:val="000000" w:themeColor="text1"/>
          <w:lang w:val="vi-VN"/>
        </w:rPr>
        <w:t xml:space="preserve">Th.S. </w:t>
      </w:r>
      <w:r w:rsidRPr="00676943">
        <w:rPr>
          <w:color w:val="000000" w:themeColor="text1"/>
          <w:lang w:val="vi-VN"/>
        </w:rPr>
        <w:t xml:space="preserve">Lê Xuân Ba, </w:t>
      </w:r>
      <w:r w:rsidR="00663606" w:rsidRPr="00663606">
        <w:rPr>
          <w:color w:val="000000" w:themeColor="text1"/>
          <w:lang w:val="vi-VN"/>
        </w:rPr>
        <w:t xml:space="preserve">Th.S. </w:t>
      </w:r>
      <w:r w:rsidRPr="00676943">
        <w:rPr>
          <w:color w:val="000000" w:themeColor="text1"/>
          <w:lang w:val="vi-VN"/>
        </w:rPr>
        <w:t>Trần Việt Hùng</w:t>
      </w:r>
      <w:r w:rsidR="00676943" w:rsidRPr="00676943">
        <w:rPr>
          <w:color w:val="000000" w:themeColor="text1"/>
          <w:lang w:val="vi-VN"/>
        </w:rPr>
        <w:t xml:space="preserve">, </w:t>
      </w:r>
      <w:r w:rsidRPr="00676943">
        <w:rPr>
          <w:rStyle w:val="apple-converted-space"/>
          <w:color w:val="000000" w:themeColor="text1"/>
          <w:lang w:val="vi-VN"/>
        </w:rPr>
        <w:t xml:space="preserve">Nhà xuất bản </w:t>
      </w:r>
      <w:r w:rsidRPr="00676943">
        <w:rPr>
          <w:color w:val="000000" w:themeColor="text1"/>
          <w:lang w:val="vi-VN"/>
        </w:rPr>
        <w:t>Lý luận chính trị</w:t>
      </w:r>
      <w:r w:rsidR="00676943" w:rsidRPr="00676943">
        <w:rPr>
          <w:color w:val="000000" w:themeColor="text1"/>
          <w:lang w:val="vi-VN"/>
        </w:rPr>
        <w:t xml:space="preserve"> xuất bản năm 2019.</w:t>
      </w:r>
    </w:p>
    <w:p w14:paraId="2F4DAB20" w14:textId="29158407" w:rsidR="00DC789C" w:rsidRPr="00676943" w:rsidRDefault="00DC789C" w:rsidP="00DC789C">
      <w:pPr>
        <w:pStyle w:val="ListParagraph"/>
        <w:spacing w:before="60" w:after="60"/>
        <w:ind w:left="0" w:right="-1" w:firstLine="567"/>
        <w:rPr>
          <w:rStyle w:val="apple-converted-space"/>
          <w:color w:val="000000" w:themeColor="text1"/>
          <w:lang w:val="vi-VN"/>
        </w:rPr>
      </w:pPr>
      <w:r w:rsidRPr="00676943">
        <w:rPr>
          <w:rStyle w:val="apple-converted-space"/>
          <w:color w:val="000000" w:themeColor="text1"/>
          <w:lang w:val="vi-VN"/>
        </w:rPr>
        <w:t>Nội dung cuốn sách phân tích về mối quan hệ giữa kinh tế và chính trị trong các tác phẩm kinh điển của C.Mác, Ph.Ăngghen khi các ông nghiên cứu về quá trình vận động và phát triển của xã hội loài người</w:t>
      </w:r>
      <w:r w:rsidR="00551AF1" w:rsidRPr="00676943">
        <w:rPr>
          <w:rStyle w:val="apple-converted-space"/>
          <w:color w:val="000000" w:themeColor="text1"/>
          <w:lang w:val="vi-VN"/>
        </w:rPr>
        <w:t>; n</w:t>
      </w:r>
      <w:r w:rsidRPr="00676943">
        <w:rPr>
          <w:rStyle w:val="apple-converted-space"/>
          <w:color w:val="000000" w:themeColor="text1"/>
          <w:lang w:val="vi-VN"/>
        </w:rPr>
        <w:t>hững quan điểm đó của C.Mác và Ph.Ăngghen đã được V.I.Lênin bổ sung và phát triển trong điều kiện nước Nga xô viết và khi chủ nghĩa tư bản đã phát triển lên một giai đoạn mới – từ chủ nghĩa tư bản tự do cạnh tranh sang chủ nghĩa tư bản độc quyền, chủ nghĩa đế quốc.</w:t>
      </w:r>
    </w:p>
    <w:p w14:paraId="51AAC031" w14:textId="37A5C400" w:rsidR="00DC789C" w:rsidRPr="00663606" w:rsidRDefault="00DC789C" w:rsidP="00DC789C">
      <w:pPr>
        <w:pStyle w:val="ListParagraph"/>
        <w:spacing w:before="60" w:after="60"/>
        <w:ind w:left="0" w:right="-1" w:firstLine="567"/>
        <w:rPr>
          <w:rStyle w:val="apple-converted-space"/>
          <w:color w:val="000000" w:themeColor="text1"/>
          <w:lang w:val="vi-VN"/>
        </w:rPr>
      </w:pPr>
      <w:r w:rsidRPr="00676943">
        <w:rPr>
          <w:rStyle w:val="apple-converted-space"/>
          <w:color w:val="000000" w:themeColor="text1"/>
          <w:lang w:val="vi-VN"/>
        </w:rPr>
        <w:t xml:space="preserve"> </w:t>
      </w:r>
      <w:r w:rsidRPr="00663606">
        <w:rPr>
          <w:rStyle w:val="apple-converted-space"/>
          <w:color w:val="000000" w:themeColor="text1"/>
          <w:lang w:val="vi-VN"/>
        </w:rPr>
        <w:t>Cuốn sách cũng chỉ ra Đảng ta đã xác định về mối quan hệ giữa kinh tế và chính trị chính là cơ sở lý luận quan trọng để đi theo con đường xã hội chủ nghĩa và sự vận dụng sáng tạo quan điểm đó vào các văn kiện của Đảng qua nhiều đại hội; Đảng ta đã xác định mối quan hệ giữa kinh tế và chính trị là 1 trong 10 mối quan hệ cơ bản cần được quan tâm, đồng thời cuốn sách cũng chỉ ra những giải pháp và nguyên tắc của quá trình vận dụng quan điểm của chủ nghĩa Mác-Lênin về mối quan hệ giữa kinh tế và chính trị trong công cuộc đổi mới ở Việt Nam hiện nay.</w:t>
      </w:r>
    </w:p>
    <w:p w14:paraId="6D5D0897" w14:textId="251F8BD5" w:rsidR="00676943" w:rsidRPr="00663606" w:rsidRDefault="00676943" w:rsidP="00DC789C">
      <w:pPr>
        <w:pStyle w:val="ListParagraph"/>
        <w:spacing w:before="60" w:after="60"/>
        <w:ind w:left="0" w:right="-1" w:firstLine="567"/>
        <w:rPr>
          <w:rStyle w:val="apple-converted-space"/>
          <w:color w:val="000000" w:themeColor="text1"/>
          <w:lang w:val="vi-VN"/>
        </w:rPr>
      </w:pPr>
    </w:p>
    <w:p w14:paraId="46443156" w14:textId="77777777" w:rsidR="00676943" w:rsidRPr="00663606" w:rsidRDefault="00676943" w:rsidP="00DC789C">
      <w:pPr>
        <w:pStyle w:val="ListParagraph"/>
        <w:spacing w:before="60" w:after="60"/>
        <w:ind w:left="0" w:right="-1" w:firstLine="567"/>
        <w:rPr>
          <w:rStyle w:val="apple-converted-space"/>
          <w:color w:val="000000" w:themeColor="text1"/>
          <w:lang w:val="vi-VN"/>
        </w:rPr>
      </w:pPr>
    </w:p>
    <w:p w14:paraId="1E9C0247" w14:textId="77777777" w:rsidR="00DC789C" w:rsidRPr="00676943" w:rsidRDefault="00DC789C" w:rsidP="00676943">
      <w:pPr>
        <w:pStyle w:val="ListParagraph"/>
        <w:numPr>
          <w:ilvl w:val="0"/>
          <w:numId w:val="11"/>
        </w:numPr>
        <w:tabs>
          <w:tab w:val="left" w:pos="284"/>
          <w:tab w:val="left" w:pos="709"/>
          <w:tab w:val="left" w:pos="993"/>
        </w:tabs>
        <w:ind w:left="0" w:firstLine="567"/>
        <w:rPr>
          <w:b/>
          <w:bCs/>
          <w:color w:val="000000" w:themeColor="text1"/>
          <w:lang w:val="vi-VN"/>
        </w:rPr>
      </w:pPr>
      <w:r w:rsidRPr="00676943">
        <w:rPr>
          <w:b/>
          <w:bCs/>
          <w:color w:val="000000" w:themeColor="text1"/>
          <w:lang w:val="vi-VN"/>
        </w:rPr>
        <w:lastRenderedPageBreak/>
        <w:t>Lý do chọn cuốn sách để giới thiệu</w:t>
      </w:r>
    </w:p>
    <w:p w14:paraId="6210158A" w14:textId="77777777" w:rsidR="00DC789C" w:rsidRPr="00676943" w:rsidRDefault="00DC789C" w:rsidP="00DC789C">
      <w:pPr>
        <w:spacing w:before="60" w:after="60"/>
        <w:ind w:right="-1" w:firstLine="567"/>
        <w:rPr>
          <w:rStyle w:val="apple-converted-space"/>
          <w:color w:val="000000" w:themeColor="text1"/>
          <w:lang w:val="vi-VN"/>
        </w:rPr>
      </w:pPr>
      <w:r w:rsidRPr="00676943">
        <w:rPr>
          <w:rStyle w:val="apple-converted-space"/>
          <w:color w:val="000000" w:themeColor="text1"/>
          <w:lang w:val="vi-VN"/>
        </w:rPr>
        <w:t>Cuốn sách là một công trình nghiên cứu khoa học công phu góp phần làm rõ một số vấn đề lý luận và thực tiễn về mối quan hệ giữa kinh tế và chính trị và mối quan hệ biện chứng giữa đổi mới kinh tế và đổi mới chính trị ở Việt Nam sau hơn 30 năm đổi mới.</w:t>
      </w:r>
    </w:p>
    <w:p w14:paraId="1E172E5E" w14:textId="77777777" w:rsidR="00DC789C" w:rsidRPr="00676943" w:rsidRDefault="00DC789C" w:rsidP="00DC789C">
      <w:pPr>
        <w:spacing w:before="60" w:after="60"/>
        <w:ind w:right="-1" w:firstLine="567"/>
        <w:rPr>
          <w:rStyle w:val="apple-converted-space"/>
          <w:color w:val="000000" w:themeColor="text1"/>
          <w:lang w:val="vi-VN"/>
        </w:rPr>
      </w:pPr>
      <w:r w:rsidRPr="00676943">
        <w:rPr>
          <w:rStyle w:val="apple-converted-space"/>
          <w:color w:val="000000" w:themeColor="text1"/>
          <w:lang w:val="vi-VN"/>
        </w:rPr>
        <w:t xml:space="preserve">Cuốn sách ra đời trong bối cảnh nước ta đang đẩy mạnh công cuộc công nghiệp hóa, hiện đại hóa, nhất là đang tích cực cải cách hành chính, tinh gọn bộ máy, quyết liệt đổi mới thể chế để nâng cao hiệu quả, hiệu lực của bộ máy Đảng và Nhà nước và tăng cường tái cấu trúc nền kinh tế, quá trình đó đang đặt ra nhiều thách thức đối với Đảng và nhân dân ta. </w:t>
      </w:r>
    </w:p>
    <w:p w14:paraId="7A5AA0D0" w14:textId="77777777" w:rsidR="00DC789C" w:rsidRPr="00676943" w:rsidRDefault="00DC789C" w:rsidP="00DC789C">
      <w:pPr>
        <w:spacing w:before="60" w:after="60"/>
        <w:ind w:right="-1" w:firstLine="567"/>
        <w:rPr>
          <w:rStyle w:val="apple-converted-space"/>
          <w:color w:val="000000" w:themeColor="text1"/>
          <w:lang w:val="vi-VN"/>
        </w:rPr>
      </w:pPr>
      <w:r w:rsidRPr="00676943">
        <w:rPr>
          <w:rStyle w:val="apple-converted-space"/>
          <w:color w:val="000000" w:themeColor="text1"/>
          <w:lang w:val="vi-VN"/>
        </w:rPr>
        <w:t>Trong bối cảnh đó việc bảo vệ và phát huy quan điểm của chủ nghĩa Mác-Lênin nói chung, trong đó có chắt lọc một số tinh hoa trong quan điểm của chủ nghĩa Mác-Lênin về mối quan hệ giữa kinh tế và chính trị trong công cuộc đổi mới ở Việt Nam hiện nay trở nên cấp bách hơn bao giờ hết.</w:t>
      </w:r>
    </w:p>
    <w:p w14:paraId="01D85582" w14:textId="77777777" w:rsidR="00DC789C" w:rsidRPr="00F06EDE" w:rsidRDefault="00DC789C" w:rsidP="00DC789C">
      <w:pPr>
        <w:spacing w:before="60" w:after="60"/>
        <w:ind w:right="-1" w:firstLine="567"/>
        <w:rPr>
          <w:rFonts w:eastAsia="Times New Roman"/>
          <w:color w:val="000000" w:themeColor="text1"/>
          <w:spacing w:val="-6"/>
          <w:kern w:val="0"/>
          <w:lang w:val="vi-VN"/>
          <w14:ligatures w14:val="none"/>
        </w:rPr>
      </w:pPr>
      <w:r w:rsidRPr="00676943">
        <w:rPr>
          <w:rStyle w:val="apple-converted-space"/>
          <w:color w:val="000000" w:themeColor="text1"/>
          <w:lang w:val="vi-VN"/>
        </w:rPr>
        <w:t xml:space="preserve">Đồng thời giới thiệu cuốn sách này cũng là thực </w:t>
      </w:r>
      <w:r w:rsidRPr="00F06EDE">
        <w:rPr>
          <w:rFonts w:eastAsia="Times New Roman"/>
          <w:color w:val="000000" w:themeColor="text1"/>
          <w:kern w:val="0"/>
          <w:lang w:val="vi-VN"/>
          <w14:ligatures w14:val="none"/>
        </w:rPr>
        <w:t xml:space="preserve">hiện chủ trương của Học viện về phát triển văn hóa đọc, góp phần </w:t>
      </w:r>
      <w:r w:rsidRPr="00F06EDE">
        <w:rPr>
          <w:rFonts w:eastAsia="Times New Roman"/>
          <w:color w:val="000000" w:themeColor="text1"/>
          <w:spacing w:val="-6"/>
          <w:kern w:val="0"/>
          <w:lang w:val="vi-VN"/>
          <w14:ligatures w14:val="none"/>
        </w:rPr>
        <w:t>bảo vệ nền tảng tư tưởng của Đảng, đấu tranh chống các quan điểm sai trái, thù địch.</w:t>
      </w:r>
    </w:p>
    <w:p w14:paraId="63551F23" w14:textId="77777777" w:rsidR="00DC789C" w:rsidRPr="00F06EDE" w:rsidRDefault="00DC789C" w:rsidP="00DC789C">
      <w:pPr>
        <w:spacing w:before="60" w:after="60"/>
        <w:ind w:right="-1" w:firstLine="567"/>
        <w:rPr>
          <w:color w:val="000000" w:themeColor="text1"/>
          <w:lang w:val="vi-VN"/>
        </w:rPr>
      </w:pPr>
      <w:r w:rsidRPr="00F06EDE">
        <w:rPr>
          <w:color w:val="000000" w:themeColor="text1"/>
          <w:lang w:val="vi-VN"/>
        </w:rPr>
        <w:t xml:space="preserve">Cuốn sách là tài liệu nghiên cứu, tham khảo </w:t>
      </w:r>
      <w:r w:rsidRPr="00676943">
        <w:rPr>
          <w:color w:val="000000" w:themeColor="text1"/>
          <w:lang w:val="vi-VN"/>
        </w:rPr>
        <w:t xml:space="preserve">giá trị </w:t>
      </w:r>
      <w:r w:rsidRPr="00F06EDE">
        <w:rPr>
          <w:color w:val="000000" w:themeColor="text1"/>
          <w:lang w:val="vi-VN"/>
        </w:rPr>
        <w:t>cho cán bộ, giảng viên, học viên các chuyên ngành lý luận chính trị và đông đảo bạn đọc</w:t>
      </w:r>
      <w:r w:rsidRPr="00676943">
        <w:rPr>
          <w:color w:val="000000" w:themeColor="text1"/>
          <w:lang w:val="vi-VN"/>
        </w:rPr>
        <w:t>, nhất là trong bối cảnh đang quyết liệt tinh gọn bộ máy như hiện nay</w:t>
      </w:r>
      <w:r w:rsidRPr="00F06EDE">
        <w:rPr>
          <w:color w:val="000000" w:themeColor="text1"/>
          <w:lang w:val="vi-VN"/>
        </w:rPr>
        <w:t>.</w:t>
      </w:r>
      <w:r w:rsidRPr="00F06EDE">
        <w:rPr>
          <w:rFonts w:eastAsia="Times New Roman"/>
          <w:color w:val="000000" w:themeColor="text1"/>
          <w:kern w:val="0"/>
          <w:lang w:val="vi-VN"/>
          <w14:ligatures w14:val="none"/>
        </w:rPr>
        <w:t xml:space="preserve"> </w:t>
      </w:r>
      <w:r w:rsidRPr="00F06EDE">
        <w:rPr>
          <w:color w:val="000000" w:themeColor="text1"/>
          <w:lang w:val="vi-VN"/>
        </w:rPr>
        <w:t>Cuốn sách bao gồm nhiều nội dung, khẳng định tính đúng đắn và quan trọng của chủ nghĩa Mác - Lênin trong việc chỉ đạo tư tưởng và hành động của Đảng. Bên cạnh đó</w:t>
      </w:r>
      <w:r w:rsidRPr="00676943">
        <w:rPr>
          <w:color w:val="000000" w:themeColor="text1"/>
          <w:lang w:val="vi-VN"/>
        </w:rPr>
        <w:t xml:space="preserve"> cuốn sách</w:t>
      </w:r>
      <w:r w:rsidRPr="00F06EDE">
        <w:rPr>
          <w:color w:val="000000" w:themeColor="text1"/>
          <w:lang w:val="vi-VN"/>
        </w:rPr>
        <w:t xml:space="preserve"> cũng trình bày</w:t>
      </w:r>
      <w:r w:rsidRPr="00676943">
        <w:rPr>
          <w:color w:val="000000" w:themeColor="text1"/>
          <w:lang w:val="vi-VN"/>
        </w:rPr>
        <w:t xml:space="preserve"> một số luận điểm cơ bản về mối quan hệ giữa kinh tế và chính trị để làm cơ sở lý luận cho việc </w:t>
      </w:r>
      <w:r w:rsidRPr="00F06EDE">
        <w:rPr>
          <w:color w:val="000000" w:themeColor="text1"/>
          <w:lang w:val="vi-VN"/>
        </w:rPr>
        <w:t>phản bác các quan điểm thù địch, xuyên tạc về triết học Mác - Lênin, đồng thời đề cao nhiệm vụ bảo vệ</w:t>
      </w:r>
      <w:r w:rsidRPr="00676943">
        <w:rPr>
          <w:color w:val="000000" w:themeColor="text1"/>
          <w:lang w:val="vi-VN"/>
        </w:rPr>
        <w:t xml:space="preserve"> một cách thường xuyên</w:t>
      </w:r>
      <w:r w:rsidRPr="00F06EDE">
        <w:rPr>
          <w:color w:val="000000" w:themeColor="text1"/>
          <w:lang w:val="vi-VN"/>
        </w:rPr>
        <w:t xml:space="preserve"> nền tảng tư tưởng này trong </w:t>
      </w:r>
      <w:r w:rsidRPr="00676943">
        <w:rPr>
          <w:color w:val="000000" w:themeColor="text1"/>
          <w:lang w:val="vi-VN"/>
        </w:rPr>
        <w:t>kỷ nguyên vươn mình của dân tộc</w:t>
      </w:r>
      <w:r w:rsidRPr="00F06EDE">
        <w:rPr>
          <w:color w:val="000000" w:themeColor="text1"/>
          <w:lang w:val="vi-VN"/>
        </w:rPr>
        <w:t>.</w:t>
      </w:r>
    </w:p>
    <w:p w14:paraId="5398636C" w14:textId="23DE4592" w:rsidR="00DC789C" w:rsidRPr="00676943" w:rsidRDefault="00DC789C" w:rsidP="00DC789C">
      <w:pPr>
        <w:spacing w:before="60" w:after="60"/>
        <w:ind w:right="-1" w:firstLine="567"/>
        <w:rPr>
          <w:color w:val="000000" w:themeColor="text1"/>
          <w:lang w:val="vi-VN"/>
        </w:rPr>
      </w:pPr>
      <w:r w:rsidRPr="00676943">
        <w:rPr>
          <w:rStyle w:val="apple-converted-space"/>
          <w:color w:val="000000" w:themeColor="text1"/>
          <w:lang w:val="vi-VN"/>
        </w:rPr>
        <w:t xml:space="preserve"> Chính vì thế việc lựa chọn giới thiệu cuốn sách này rất có ý nghĩa và thực sự là tài liệu bổ ích cho các giảng viên và học viên của Học viện chính trị khu vực </w:t>
      </w:r>
      <w:r w:rsidR="00663606" w:rsidRPr="00663606">
        <w:rPr>
          <w:rStyle w:val="apple-converted-space"/>
          <w:color w:val="000000" w:themeColor="text1"/>
          <w:lang w:val="vi-VN"/>
        </w:rPr>
        <w:t>I</w:t>
      </w:r>
      <w:r w:rsidRPr="00676943">
        <w:rPr>
          <w:rStyle w:val="apple-converted-space"/>
          <w:color w:val="000000" w:themeColor="text1"/>
          <w:lang w:val="vi-VN"/>
        </w:rPr>
        <w:t>.</w:t>
      </w:r>
    </w:p>
    <w:p w14:paraId="182B11AF" w14:textId="77777777" w:rsidR="00DC789C" w:rsidRPr="00676943" w:rsidRDefault="00DC789C" w:rsidP="00DC789C">
      <w:pPr>
        <w:pStyle w:val="ListParagraph"/>
        <w:numPr>
          <w:ilvl w:val="0"/>
          <w:numId w:val="11"/>
        </w:numPr>
        <w:tabs>
          <w:tab w:val="left" w:pos="993"/>
        </w:tabs>
        <w:ind w:left="1134"/>
        <w:rPr>
          <w:b/>
          <w:bCs/>
          <w:color w:val="000000" w:themeColor="text1"/>
          <w:lang w:val="vi-VN"/>
        </w:rPr>
      </w:pPr>
      <w:r w:rsidRPr="00676943">
        <w:rPr>
          <w:b/>
          <w:bCs/>
          <w:color w:val="000000" w:themeColor="text1"/>
          <w:lang w:val="vi-VN"/>
        </w:rPr>
        <w:lastRenderedPageBreak/>
        <w:t>Nội dung cốt lõi của cuốn sách</w:t>
      </w:r>
    </w:p>
    <w:p w14:paraId="47522C2F" w14:textId="44226B37" w:rsidR="00DC789C" w:rsidRPr="00663606" w:rsidRDefault="00663606" w:rsidP="00663606">
      <w:pPr>
        <w:tabs>
          <w:tab w:val="left" w:pos="567"/>
        </w:tabs>
        <w:spacing w:before="60" w:after="60"/>
        <w:rPr>
          <w:color w:val="000000" w:themeColor="text1"/>
          <w:spacing w:val="-6"/>
          <w:lang w:val="vi-VN"/>
        </w:rPr>
      </w:pPr>
      <w:r w:rsidRPr="00663606">
        <w:rPr>
          <w:color w:val="000000" w:themeColor="text1"/>
          <w:lang w:val="vi-VN"/>
        </w:rPr>
        <w:t xml:space="preserve">      </w:t>
      </w:r>
      <w:r w:rsidR="00DC789C" w:rsidRPr="00676943">
        <w:rPr>
          <w:b/>
          <w:bCs/>
          <w:color w:val="000000" w:themeColor="text1"/>
          <w:lang w:val="vi-VN"/>
        </w:rPr>
        <w:t>Chương 1</w:t>
      </w:r>
      <w:r w:rsidR="00DC789C" w:rsidRPr="00676943">
        <w:rPr>
          <w:color w:val="000000" w:themeColor="text1"/>
          <w:lang w:val="vi-VN"/>
        </w:rPr>
        <w:t xml:space="preserve"> của cuốn sách tập trung vào việc phân tích các vấn đề lý luận và thực tiễn liên quan đến quan điểm của C.Mác, Ph.Ăngghen và V.I.Lênin về </w:t>
      </w:r>
      <w:r w:rsidR="00DC789C" w:rsidRPr="00676943">
        <w:rPr>
          <w:color w:val="000000" w:themeColor="text1"/>
          <w:spacing w:val="-6"/>
          <w:lang w:val="vi-VN"/>
        </w:rPr>
        <w:t xml:space="preserve">mối quan hệ giữa kinh tế và chính trị. </w:t>
      </w:r>
      <w:r w:rsidR="00DC789C" w:rsidRPr="00663606">
        <w:rPr>
          <w:color w:val="000000" w:themeColor="text1"/>
          <w:spacing w:val="-6"/>
          <w:lang w:val="vi-VN"/>
        </w:rPr>
        <w:t>Cụ thể chương này bao gồm 2 nội dung chính:</w:t>
      </w:r>
    </w:p>
    <w:p w14:paraId="1D291A6A" w14:textId="77777777" w:rsidR="00663606" w:rsidRDefault="00DC789C" w:rsidP="00663606">
      <w:pPr>
        <w:numPr>
          <w:ilvl w:val="0"/>
          <w:numId w:val="13"/>
        </w:numPr>
        <w:spacing w:before="60" w:after="60"/>
        <w:ind w:left="709"/>
        <w:rPr>
          <w:b/>
          <w:bCs/>
          <w:color w:val="000000" w:themeColor="text1"/>
          <w:lang w:val="pl-PL"/>
        </w:rPr>
      </w:pPr>
      <w:r w:rsidRPr="00F06EDE">
        <w:rPr>
          <w:b/>
          <w:bCs/>
          <w:color w:val="000000" w:themeColor="text1"/>
          <w:lang w:val="pl-PL"/>
        </w:rPr>
        <w:t xml:space="preserve">Quan điểm của C.Mác, Ph.Ăngghen về mối quan hệ giữa kinh tế và </w:t>
      </w:r>
    </w:p>
    <w:p w14:paraId="3675D719" w14:textId="4CE71386" w:rsidR="00DC789C" w:rsidRPr="00663606" w:rsidRDefault="00DC789C" w:rsidP="00663606">
      <w:pPr>
        <w:spacing w:before="60" w:after="60"/>
        <w:rPr>
          <w:b/>
          <w:bCs/>
          <w:color w:val="000000" w:themeColor="text1"/>
          <w:lang w:val="pl-PL"/>
        </w:rPr>
      </w:pPr>
      <w:r w:rsidRPr="00663606">
        <w:rPr>
          <w:b/>
          <w:bCs/>
          <w:color w:val="000000" w:themeColor="text1"/>
          <w:lang w:val="pl-PL"/>
        </w:rPr>
        <w:t>chính trị</w:t>
      </w:r>
    </w:p>
    <w:p w14:paraId="61C9B39F" w14:textId="77777777" w:rsidR="00DC789C" w:rsidRPr="00F06EDE" w:rsidRDefault="00DC789C" w:rsidP="00DC789C">
      <w:pPr>
        <w:spacing w:before="60" w:after="60"/>
        <w:ind w:firstLine="567"/>
        <w:rPr>
          <w:color w:val="000000" w:themeColor="text1"/>
          <w:lang w:val="pl-PL"/>
        </w:rPr>
      </w:pPr>
      <w:r w:rsidRPr="00F06EDE">
        <w:rPr>
          <w:color w:val="000000" w:themeColor="text1"/>
          <w:lang w:val="pl-PL"/>
        </w:rPr>
        <w:t xml:space="preserve">Phần này cung cấp bức tranh toàn diện về sự hình thành và phát triển của quan điểm  của C.Mác, Ph.Ăngghen về mối quan hệ giữa kinh tế và chính trị. Sinh thời C.Mác và Ph.Ăngghen không có một tác phẩm riêng nào bàn về mối quan hệ giữa kinh tế và chính trị. Các quan điểm lý luận về quan hệ giữa kinh tế và chính trị được các nhà kinh điển của chủ nghĩa Mác trình bày rải rác trong các tác phẩm khác nhau như: </w:t>
      </w:r>
      <w:r w:rsidRPr="00F06EDE">
        <w:rPr>
          <w:i/>
          <w:iCs/>
          <w:color w:val="000000" w:themeColor="text1"/>
          <w:lang w:val="pl-PL"/>
        </w:rPr>
        <w:t>Hệ tư tưởng Đức, Sự khốn cùng của triết học, Góp phần phê phán khoa kinh tế chính trị, Luận cương về Phoiơbắc, Tư bản, Gia đình thần thánh, Phê phán triết học pháp quyền của Hêghen</w:t>
      </w:r>
      <w:r w:rsidRPr="00F06EDE">
        <w:rPr>
          <w:color w:val="000000" w:themeColor="text1"/>
          <w:lang w:val="pl-PL"/>
        </w:rPr>
        <w:t xml:space="preserve">, </w:t>
      </w:r>
      <w:r w:rsidRPr="00F06EDE">
        <w:rPr>
          <w:i/>
          <w:iCs/>
          <w:color w:val="000000" w:themeColor="text1"/>
          <w:lang w:val="pl-PL"/>
        </w:rPr>
        <w:t>Chống ĐuyRinh</w:t>
      </w:r>
      <w:r w:rsidRPr="00F06EDE">
        <w:rPr>
          <w:color w:val="000000" w:themeColor="text1"/>
          <w:lang w:val="pl-PL"/>
        </w:rPr>
        <w:t>...</w:t>
      </w:r>
    </w:p>
    <w:p w14:paraId="11FCB6ED" w14:textId="77777777" w:rsidR="00DC789C" w:rsidRPr="00F06EDE" w:rsidRDefault="00DC789C" w:rsidP="00DC789C">
      <w:pPr>
        <w:spacing w:before="60" w:after="60"/>
        <w:ind w:firstLine="567"/>
        <w:rPr>
          <w:color w:val="000000" w:themeColor="text1"/>
          <w:lang w:val="pl-PL"/>
        </w:rPr>
      </w:pPr>
      <w:r w:rsidRPr="00F06EDE">
        <w:rPr>
          <w:color w:val="000000" w:themeColor="text1"/>
          <w:lang w:val="pl-PL"/>
        </w:rPr>
        <w:t xml:space="preserve">Đặc biệt vai trò quyết định của kinh tế với chính trị được C.Mác luận chứng rõ ràng hơn trong tác phẩm </w:t>
      </w:r>
      <w:r w:rsidRPr="00F06EDE">
        <w:rPr>
          <w:i/>
          <w:iCs/>
          <w:color w:val="000000" w:themeColor="text1"/>
          <w:lang w:val="pl-PL"/>
        </w:rPr>
        <w:t>Tư bản</w:t>
      </w:r>
      <w:r w:rsidRPr="00F06EDE">
        <w:rPr>
          <w:color w:val="000000" w:themeColor="text1"/>
          <w:lang w:val="pl-PL"/>
        </w:rPr>
        <w:t>.</w:t>
      </w:r>
    </w:p>
    <w:p w14:paraId="2702659C" w14:textId="77777777" w:rsidR="00DC789C" w:rsidRPr="00F06EDE" w:rsidRDefault="00DC789C" w:rsidP="00DC789C">
      <w:pPr>
        <w:spacing w:before="60" w:after="60"/>
        <w:ind w:firstLine="567"/>
        <w:rPr>
          <w:b/>
          <w:bCs/>
          <w:color w:val="000000" w:themeColor="text1"/>
          <w:lang w:val="pl-PL"/>
        </w:rPr>
      </w:pPr>
      <w:r w:rsidRPr="00F06EDE">
        <w:rPr>
          <w:color w:val="000000" w:themeColor="text1"/>
          <w:lang w:val="pl-PL"/>
        </w:rPr>
        <w:t>Các nhà kinh điển của chủ nghĩa Mác đã nhấn mạnh rằng: Trong mỗi bối cảnh cụ thể của tình huống thì nội dung của vấn đề cũng cần được phân tích và luận chứng cho phù hợp.</w:t>
      </w:r>
    </w:p>
    <w:p w14:paraId="2200DE67" w14:textId="77777777" w:rsidR="00DC789C" w:rsidRPr="00F06EDE" w:rsidRDefault="00DC789C" w:rsidP="00DC789C">
      <w:pPr>
        <w:numPr>
          <w:ilvl w:val="0"/>
          <w:numId w:val="13"/>
        </w:numPr>
        <w:spacing w:before="60" w:after="60"/>
        <w:rPr>
          <w:b/>
          <w:bCs/>
          <w:color w:val="000000" w:themeColor="text1"/>
          <w:lang w:val="pl-PL"/>
        </w:rPr>
      </w:pPr>
      <w:r w:rsidRPr="00F06EDE">
        <w:rPr>
          <w:b/>
          <w:bCs/>
          <w:color w:val="000000" w:themeColor="text1"/>
          <w:lang w:val="pl-PL"/>
        </w:rPr>
        <w:t>Quan điểm của V.I.Lênin về mối quan hệ giữa kinh tế và chính trị</w:t>
      </w:r>
    </w:p>
    <w:p w14:paraId="1660C8E6" w14:textId="43F27973" w:rsidR="00DC789C" w:rsidRPr="00F06EDE" w:rsidRDefault="00DC789C" w:rsidP="00DC789C">
      <w:pPr>
        <w:spacing w:before="60" w:after="60"/>
        <w:ind w:firstLine="567"/>
        <w:rPr>
          <w:color w:val="000000" w:themeColor="text1"/>
          <w:lang w:val="pl-PL"/>
        </w:rPr>
      </w:pPr>
      <w:r w:rsidRPr="00F06EDE">
        <w:rPr>
          <w:color w:val="000000" w:themeColor="text1"/>
          <w:lang w:val="pl-PL"/>
        </w:rPr>
        <w:t xml:space="preserve">Bối cảnh lịch sử mới khi chủ nghĩa tư bản từ giai đoạn tự do cạnh tranh sang giai đoạn chủ nghĩa tư bản độc quyền ở Châu Âu và ở Nga đã thôi thúc V.I.Lênin bảo vệ và phát triển mối quan hệ giữa kinh tế và chính trị của C.Mác và Ph.Ăngghen; phần này đã chỉ rõ những tư tưởng cụ thể của V.I.Lênin về kinh tế và chính trị khi Người điều hành trực tiếp nền kinh tế của Nga trong những năm tháng cách mạng non trẻ của Nhà nước Xô </w:t>
      </w:r>
      <w:r w:rsidR="00E64E25">
        <w:rPr>
          <w:color w:val="000000" w:themeColor="text1"/>
          <w:lang w:val="pl-PL"/>
        </w:rPr>
        <w:t>V</w:t>
      </w:r>
      <w:bookmarkStart w:id="1" w:name="_GoBack"/>
      <w:bookmarkEnd w:id="1"/>
      <w:r w:rsidRPr="00F06EDE">
        <w:rPr>
          <w:color w:val="000000" w:themeColor="text1"/>
          <w:lang w:val="pl-PL"/>
        </w:rPr>
        <w:t>iết.</w:t>
      </w:r>
    </w:p>
    <w:p w14:paraId="1A07CADE" w14:textId="77777777" w:rsidR="00DC789C" w:rsidRPr="00F06EDE" w:rsidRDefault="00DC789C" w:rsidP="00DC789C">
      <w:pPr>
        <w:spacing w:before="60" w:after="60"/>
        <w:ind w:firstLine="567"/>
        <w:rPr>
          <w:color w:val="000000" w:themeColor="text1"/>
          <w:lang w:val="pl-PL"/>
        </w:rPr>
      </w:pPr>
      <w:r w:rsidRPr="00F06EDE">
        <w:rPr>
          <w:color w:val="000000" w:themeColor="text1"/>
          <w:lang w:val="pl-PL"/>
        </w:rPr>
        <w:lastRenderedPageBreak/>
        <w:t xml:space="preserve">Cũng như C.Mác và Ph.Ăngghen, các quan điểm lý luận về quan hệ giữa kinh tế và chính trị được V.I.Lênin trình bày rải rác trong các tác phẩm khác nhau, chẳng hạn: </w:t>
      </w:r>
      <w:r w:rsidRPr="00F06EDE">
        <w:rPr>
          <w:i/>
          <w:iCs/>
          <w:color w:val="000000" w:themeColor="text1"/>
          <w:lang w:val="pl-PL"/>
        </w:rPr>
        <w:t>Những người bạn dân là thế nào và họ đấu tranh chống những người dân chủ ra sao?; Diễn văn kết thúc cuộc thảo luận báo cáo chính trị của Ban chấp hành trung ương Đảng cộng sản (b) Nga (ngày 28.03.1923); Nhà nước và cách mạng...</w:t>
      </w:r>
    </w:p>
    <w:p w14:paraId="37FE59AD" w14:textId="77777777" w:rsidR="00DC789C" w:rsidRPr="00F06EDE" w:rsidRDefault="00DC789C" w:rsidP="00DC789C">
      <w:pPr>
        <w:spacing w:before="60" w:after="60"/>
        <w:ind w:firstLine="567"/>
        <w:rPr>
          <w:color w:val="000000" w:themeColor="text1"/>
          <w:lang w:val="pl-PL"/>
        </w:rPr>
      </w:pPr>
      <w:r w:rsidRPr="00663606">
        <w:rPr>
          <w:b/>
          <w:bCs/>
          <w:color w:val="000000" w:themeColor="text1"/>
          <w:lang w:val="pl-PL"/>
        </w:rPr>
        <w:t>Chương 2</w:t>
      </w:r>
      <w:r w:rsidRPr="00F06EDE">
        <w:rPr>
          <w:color w:val="000000" w:themeColor="text1"/>
          <w:lang w:val="pl-PL"/>
        </w:rPr>
        <w:t xml:space="preserve"> của cuốn sách tập trung vào việc phân tích </w:t>
      </w:r>
      <w:r w:rsidRPr="00F06EDE">
        <w:rPr>
          <w:b/>
          <w:bCs/>
          <w:color w:val="000000" w:themeColor="text1"/>
          <w:lang w:val="pl-PL"/>
        </w:rPr>
        <w:t>ý nghĩa quan điểm của C.Mác, Ph.Ăng ghen, V.I.Lênin về mối quan hệ giữa kinh tế và chính trị đối với Việt Nam hiện nay</w:t>
      </w:r>
      <w:r w:rsidRPr="00F06EDE">
        <w:rPr>
          <w:color w:val="000000" w:themeColor="text1"/>
          <w:lang w:val="pl-PL"/>
        </w:rPr>
        <w:t xml:space="preserve">. </w:t>
      </w:r>
    </w:p>
    <w:p w14:paraId="33C31013" w14:textId="77777777" w:rsidR="00DC789C" w:rsidRPr="00F06EDE" w:rsidRDefault="00DC789C" w:rsidP="00DC789C">
      <w:pPr>
        <w:spacing w:before="60" w:after="60"/>
        <w:ind w:firstLine="567"/>
        <w:rPr>
          <w:color w:val="000000" w:themeColor="text1"/>
          <w:lang w:val="pl-PL"/>
        </w:rPr>
      </w:pPr>
      <w:r w:rsidRPr="00F06EDE">
        <w:rPr>
          <w:color w:val="000000" w:themeColor="text1"/>
          <w:lang w:val="pl-PL"/>
        </w:rPr>
        <w:t xml:space="preserve">Chương này gồm 2 phần chính: </w:t>
      </w:r>
    </w:p>
    <w:p w14:paraId="5D4C74A7" w14:textId="77777777" w:rsidR="00DC789C" w:rsidRPr="00F06EDE" w:rsidRDefault="00DC789C" w:rsidP="00663606">
      <w:pPr>
        <w:numPr>
          <w:ilvl w:val="0"/>
          <w:numId w:val="15"/>
        </w:numPr>
        <w:tabs>
          <w:tab w:val="left" w:pos="851"/>
        </w:tabs>
        <w:spacing w:before="60" w:after="60"/>
        <w:ind w:left="0" w:firstLine="567"/>
        <w:rPr>
          <w:b/>
          <w:bCs/>
          <w:color w:val="000000" w:themeColor="text1"/>
          <w:lang w:val="pl-PL"/>
        </w:rPr>
      </w:pPr>
      <w:r w:rsidRPr="00F06EDE">
        <w:rPr>
          <w:b/>
          <w:bCs/>
          <w:color w:val="000000" w:themeColor="text1"/>
          <w:lang w:val="pl-PL"/>
        </w:rPr>
        <w:t>Quá trình nhận thức của Đảng cộng sản Việt Nam về mối quan hệ biện chứng giữa kinh tế và chính trị</w:t>
      </w:r>
    </w:p>
    <w:p w14:paraId="59241D02" w14:textId="77777777" w:rsidR="00DC789C" w:rsidRPr="00F06EDE" w:rsidRDefault="00DC789C" w:rsidP="00DC789C">
      <w:pPr>
        <w:spacing w:before="60" w:after="60"/>
        <w:ind w:firstLine="567"/>
        <w:rPr>
          <w:color w:val="000000" w:themeColor="text1"/>
          <w:lang w:val="pl-PL"/>
        </w:rPr>
      </w:pPr>
      <w:r w:rsidRPr="00F06EDE">
        <w:rPr>
          <w:color w:val="000000" w:themeColor="text1"/>
          <w:lang w:val="pl-PL"/>
        </w:rPr>
        <w:t>Cuốn sách đã khái quát sự nghiệp đổi mới ở Việt Nam chính thức bắt đầu từ Đại hội đại biểu toàn quốc lần thứ VI (1986) với khâu đột phá là đổi mới tư duy, trước hết là tư duy kinh tế. Các tác giả cũng phân tích điểm qua một số quan điểm của Đảng về mối quan hệ giữa kinh tế và chính trị trong 30 năm đổi mới, phân tích quá trình đổi mới toàn diện, đồng bộ, có kế thừa qua các kỳ đại hội cho đến Đại hội XII của Đảng (2016).</w:t>
      </w:r>
    </w:p>
    <w:p w14:paraId="5979B69C" w14:textId="77777777" w:rsidR="00DC789C" w:rsidRPr="00F06EDE" w:rsidRDefault="00DC789C" w:rsidP="00663606">
      <w:pPr>
        <w:numPr>
          <w:ilvl w:val="0"/>
          <w:numId w:val="15"/>
        </w:numPr>
        <w:spacing w:before="60" w:after="60"/>
        <w:ind w:left="0" w:firstLine="426"/>
        <w:rPr>
          <w:b/>
          <w:bCs/>
          <w:color w:val="000000" w:themeColor="text1"/>
          <w:lang w:val="pl-PL"/>
        </w:rPr>
      </w:pPr>
      <w:r w:rsidRPr="00F06EDE">
        <w:rPr>
          <w:b/>
          <w:bCs/>
          <w:color w:val="000000" w:themeColor="text1"/>
          <w:lang w:val="pl-PL"/>
        </w:rPr>
        <w:t>Thực tiễn của việc đổi mới kinh tế và đổi mới chính trị ở Việt Nam trong thời gian qua</w:t>
      </w:r>
    </w:p>
    <w:p w14:paraId="2D5F5331" w14:textId="279745EA" w:rsidR="00DC789C" w:rsidRPr="00F06EDE" w:rsidRDefault="00DC789C" w:rsidP="00DC789C">
      <w:pPr>
        <w:spacing w:before="60" w:after="60"/>
        <w:ind w:firstLine="567"/>
        <w:rPr>
          <w:color w:val="000000" w:themeColor="text1"/>
          <w:lang w:val="pl-PL"/>
        </w:rPr>
      </w:pPr>
      <w:r w:rsidRPr="00F06EDE">
        <w:rPr>
          <w:color w:val="000000" w:themeColor="text1"/>
          <w:lang w:val="pl-PL"/>
        </w:rPr>
        <w:t xml:space="preserve">Cuốn sách chỉ ra </w:t>
      </w:r>
      <w:r w:rsidR="00663606">
        <w:rPr>
          <w:color w:val="000000" w:themeColor="text1"/>
          <w:lang w:val="pl-PL"/>
        </w:rPr>
        <w:t>0</w:t>
      </w:r>
      <w:r w:rsidRPr="00F06EDE">
        <w:rPr>
          <w:color w:val="000000" w:themeColor="text1"/>
          <w:lang w:val="pl-PL"/>
        </w:rPr>
        <w:t>3 nội dung quan trọng:</w:t>
      </w:r>
    </w:p>
    <w:p w14:paraId="3D075472" w14:textId="77777777" w:rsidR="00DC789C" w:rsidRPr="00F06EDE" w:rsidRDefault="00DC789C" w:rsidP="00DC789C">
      <w:pPr>
        <w:spacing w:before="60" w:after="60"/>
        <w:ind w:firstLine="567"/>
        <w:rPr>
          <w:color w:val="000000" w:themeColor="text1"/>
          <w:lang w:val="pl-PL"/>
        </w:rPr>
      </w:pPr>
      <w:r w:rsidRPr="00F06EDE">
        <w:rPr>
          <w:i/>
          <w:iCs/>
          <w:color w:val="000000" w:themeColor="text1"/>
          <w:lang w:val="pl-PL"/>
        </w:rPr>
        <w:t>Một là</w:t>
      </w:r>
      <w:r w:rsidRPr="00F06EDE">
        <w:rPr>
          <w:color w:val="000000" w:themeColor="text1"/>
          <w:lang w:val="pl-PL"/>
        </w:rPr>
        <w:t>, khái quát những thành tựu và hạn chế của việc đổi mới kinh tế và đổi mới chính trị ở Việt Nam trong thời gian qua...</w:t>
      </w:r>
    </w:p>
    <w:p w14:paraId="5D3F647E" w14:textId="77777777" w:rsidR="00DC789C" w:rsidRPr="00F06EDE" w:rsidRDefault="00DC789C" w:rsidP="00DC789C">
      <w:pPr>
        <w:spacing w:before="60" w:after="60"/>
        <w:ind w:firstLine="567"/>
        <w:rPr>
          <w:color w:val="000000" w:themeColor="text1"/>
          <w:lang w:val="pl-PL"/>
        </w:rPr>
      </w:pPr>
      <w:r w:rsidRPr="00F06EDE">
        <w:rPr>
          <w:i/>
          <w:iCs/>
          <w:color w:val="000000" w:themeColor="text1"/>
          <w:lang w:val="pl-PL"/>
        </w:rPr>
        <w:t>Hai là</w:t>
      </w:r>
      <w:r w:rsidRPr="00F06EDE">
        <w:rPr>
          <w:color w:val="000000" w:themeColor="text1"/>
          <w:lang w:val="pl-PL"/>
        </w:rPr>
        <w:t>, những biểu hiện cơ bản của mối quan hệ giữa đổi mới kinh tế và đổi mới chính trị ở Việt Nam hiện nay...</w:t>
      </w:r>
    </w:p>
    <w:p w14:paraId="63FF0FC3" w14:textId="77777777" w:rsidR="00DC789C" w:rsidRPr="00F06EDE" w:rsidRDefault="00DC789C" w:rsidP="00DC789C">
      <w:pPr>
        <w:spacing w:before="60" w:after="60"/>
        <w:ind w:firstLine="567"/>
        <w:rPr>
          <w:color w:val="000000" w:themeColor="text1"/>
          <w:lang w:val="pl-PL"/>
        </w:rPr>
      </w:pPr>
      <w:r w:rsidRPr="00F06EDE">
        <w:rPr>
          <w:i/>
          <w:iCs/>
          <w:color w:val="000000" w:themeColor="text1"/>
          <w:lang w:val="pl-PL"/>
        </w:rPr>
        <w:t>Ba là,</w:t>
      </w:r>
      <w:r w:rsidRPr="00F06EDE">
        <w:rPr>
          <w:color w:val="000000" w:themeColor="text1"/>
          <w:lang w:val="pl-PL"/>
        </w:rPr>
        <w:t xml:space="preserve"> mối quan hệ giữa đổi mới thể chế kinh tế và đổi mới thể chế chính trị - hạt nhân của đổi mới kinh tế và đổi mới chính trị ở Việt Nam hiện nay</w:t>
      </w:r>
    </w:p>
    <w:p w14:paraId="4B0C8B73" w14:textId="77777777" w:rsidR="00DC789C" w:rsidRPr="00F06EDE" w:rsidRDefault="00DC789C" w:rsidP="00DC789C">
      <w:pPr>
        <w:spacing w:before="60" w:after="60"/>
        <w:ind w:firstLine="567"/>
        <w:rPr>
          <w:color w:val="000000" w:themeColor="text1"/>
          <w:lang w:val="pl-PL"/>
        </w:rPr>
      </w:pPr>
      <w:r w:rsidRPr="00663606">
        <w:rPr>
          <w:b/>
          <w:bCs/>
          <w:color w:val="000000" w:themeColor="text1"/>
          <w:lang w:val="pl-PL"/>
        </w:rPr>
        <w:lastRenderedPageBreak/>
        <w:t>Chương 3</w:t>
      </w:r>
      <w:r w:rsidRPr="00663606">
        <w:rPr>
          <w:color w:val="000000" w:themeColor="text1"/>
          <w:lang w:val="pl-PL"/>
        </w:rPr>
        <w:t>:</w:t>
      </w:r>
      <w:r w:rsidRPr="00663606">
        <w:rPr>
          <w:b/>
          <w:bCs/>
          <w:color w:val="000000" w:themeColor="text1"/>
          <w:lang w:val="pl-PL"/>
        </w:rPr>
        <w:t xml:space="preserve"> </w:t>
      </w:r>
      <w:r w:rsidRPr="00F06EDE">
        <w:rPr>
          <w:b/>
          <w:bCs/>
          <w:color w:val="000000" w:themeColor="text1"/>
          <w:lang w:val="pl-PL"/>
        </w:rPr>
        <w:t>Một số nguyên tắc và giải pháp cơ bản nhằm giải quyết mối quan hệ giữa đổi mới kinh tế và đổi mới chính trị ở Việt Nam</w:t>
      </w:r>
    </w:p>
    <w:p w14:paraId="3B4E8BED" w14:textId="77777777" w:rsidR="00DC789C" w:rsidRPr="00F06EDE" w:rsidRDefault="00DC789C" w:rsidP="00DC789C">
      <w:pPr>
        <w:spacing w:before="60" w:after="60"/>
        <w:ind w:firstLine="567"/>
        <w:rPr>
          <w:color w:val="000000" w:themeColor="text1"/>
          <w:lang w:val="pl-PL"/>
        </w:rPr>
      </w:pPr>
      <w:r w:rsidRPr="00F06EDE">
        <w:rPr>
          <w:color w:val="000000" w:themeColor="text1"/>
          <w:lang w:val="pl-PL"/>
        </w:rPr>
        <w:t xml:space="preserve">Chương này đề cập đến nguyên tắc có tính phương pháp luận và giải pháp giải quyết mối quan hệ giữa đổi mới kinh tế và đổi mới chính trị ở Việt Nam. </w:t>
      </w:r>
    </w:p>
    <w:p w14:paraId="4F5AD212" w14:textId="77777777" w:rsidR="00DC789C" w:rsidRPr="00F06EDE" w:rsidRDefault="00DC789C" w:rsidP="00DC789C">
      <w:pPr>
        <w:spacing w:before="60" w:after="60"/>
        <w:ind w:firstLine="567"/>
        <w:rPr>
          <w:color w:val="000000" w:themeColor="text1"/>
          <w:lang w:val="pl-PL"/>
        </w:rPr>
      </w:pPr>
      <w:r w:rsidRPr="00F06EDE">
        <w:rPr>
          <w:b/>
          <w:bCs/>
          <w:i/>
          <w:iCs/>
          <w:color w:val="000000" w:themeColor="text1"/>
          <w:lang w:val="pl-PL"/>
        </w:rPr>
        <w:t>Nội dung chính của chương này bao gồm</w:t>
      </w:r>
      <w:r w:rsidRPr="00F06EDE">
        <w:rPr>
          <w:color w:val="000000" w:themeColor="text1"/>
          <w:lang w:val="pl-PL"/>
        </w:rPr>
        <w:t>:</w:t>
      </w:r>
    </w:p>
    <w:p w14:paraId="6A39E79C" w14:textId="77777777" w:rsidR="00DC789C" w:rsidRPr="00F06EDE" w:rsidRDefault="00DC789C" w:rsidP="00663606">
      <w:pPr>
        <w:numPr>
          <w:ilvl w:val="0"/>
          <w:numId w:val="17"/>
        </w:numPr>
        <w:spacing w:before="60" w:after="60"/>
        <w:ind w:left="0" w:firstLine="426"/>
        <w:rPr>
          <w:color w:val="000000" w:themeColor="text1"/>
          <w:lang w:val="pl-PL"/>
        </w:rPr>
      </w:pPr>
      <w:r w:rsidRPr="00F06EDE">
        <w:rPr>
          <w:color w:val="000000" w:themeColor="text1"/>
          <w:lang w:val="pl-PL"/>
        </w:rPr>
        <w:t>Một số nguyên tắc có tính phương pháp luận trong việc vận dụng quan điểm của chủ nghĩa Mác-Lênin vào việc đổi mới kinh tế và đổi mới chính trị ở Việt Nam...</w:t>
      </w:r>
    </w:p>
    <w:p w14:paraId="4A773B2A" w14:textId="77777777" w:rsidR="00DC789C" w:rsidRPr="00F06EDE" w:rsidRDefault="00DC789C" w:rsidP="00663606">
      <w:pPr>
        <w:numPr>
          <w:ilvl w:val="0"/>
          <w:numId w:val="17"/>
        </w:numPr>
        <w:spacing w:before="60" w:after="60"/>
        <w:ind w:left="0" w:firstLine="426"/>
        <w:rPr>
          <w:color w:val="000000" w:themeColor="text1"/>
          <w:lang w:val="pl-PL"/>
        </w:rPr>
      </w:pPr>
      <w:r w:rsidRPr="00F06EDE">
        <w:rPr>
          <w:color w:val="000000" w:themeColor="text1"/>
          <w:lang w:val="pl-PL"/>
        </w:rPr>
        <w:t>Một số nguyên tắc cơ bản nhằm giải quyết mối quan hệ đổi mới kinh tế và đổi mới chính trị ở Việt Nam.</w:t>
      </w:r>
    </w:p>
    <w:p w14:paraId="4D4D4221" w14:textId="2C18F6C9" w:rsidR="00DC789C" w:rsidRPr="00663606" w:rsidRDefault="00DC789C" w:rsidP="00663606">
      <w:pPr>
        <w:numPr>
          <w:ilvl w:val="0"/>
          <w:numId w:val="17"/>
        </w:numPr>
        <w:spacing w:before="60" w:after="60"/>
        <w:ind w:left="0" w:firstLine="426"/>
        <w:rPr>
          <w:color w:val="000000" w:themeColor="text1"/>
          <w:lang w:val="pl-PL"/>
        </w:rPr>
      </w:pPr>
      <w:r w:rsidRPr="00F06EDE">
        <w:rPr>
          <w:color w:val="000000" w:themeColor="text1"/>
          <w:lang w:val="pl-PL"/>
        </w:rPr>
        <w:t>Một số giải pháp cơ bản nhằm giải quyết mối quan hệ đổi mới kinh tế và đổi mới chính trị ở Việt Nam</w:t>
      </w:r>
    </w:p>
    <w:p w14:paraId="27EED9C3" w14:textId="023C9BE7" w:rsidR="00DC789C" w:rsidRPr="00676943" w:rsidRDefault="00663606" w:rsidP="00DC789C">
      <w:pPr>
        <w:tabs>
          <w:tab w:val="num" w:pos="720"/>
        </w:tabs>
        <w:rPr>
          <w:color w:val="000000" w:themeColor="text1"/>
          <w:lang w:val="vi-VN"/>
        </w:rPr>
      </w:pPr>
      <w:r w:rsidRPr="00663606">
        <w:rPr>
          <w:color w:val="000000" w:themeColor="text1"/>
          <w:lang w:val="pl-PL"/>
        </w:rPr>
        <w:t xml:space="preserve"> </w:t>
      </w:r>
      <w:r>
        <w:rPr>
          <w:color w:val="000000" w:themeColor="text1"/>
          <w:lang w:val="pl-PL"/>
        </w:rPr>
        <w:t xml:space="preserve">      </w:t>
      </w:r>
      <w:r w:rsidR="00DC789C" w:rsidRPr="00F06EDE">
        <w:rPr>
          <w:color w:val="000000" w:themeColor="text1"/>
          <w:lang w:val="vi-VN"/>
        </w:rPr>
        <w:t xml:space="preserve">Phần </w:t>
      </w:r>
      <w:r w:rsidR="00DC789C" w:rsidRPr="00F06EDE">
        <w:rPr>
          <w:b/>
          <w:bCs/>
          <w:color w:val="000000" w:themeColor="text1"/>
          <w:lang w:val="vi-VN"/>
        </w:rPr>
        <w:t>Kết luận</w:t>
      </w:r>
      <w:r w:rsidR="00DC789C" w:rsidRPr="00F06EDE">
        <w:rPr>
          <w:color w:val="000000" w:themeColor="text1"/>
          <w:lang w:val="vi-VN"/>
        </w:rPr>
        <w:t xml:space="preserve"> tổng kết các nội dung đã được trình bày trong ba phần chính của</w:t>
      </w:r>
      <w:r w:rsidR="00DC789C" w:rsidRPr="00676943">
        <w:rPr>
          <w:color w:val="000000" w:themeColor="text1"/>
          <w:lang w:val="vi-VN"/>
        </w:rPr>
        <w:t xml:space="preserve"> cuốn</w:t>
      </w:r>
      <w:r w:rsidR="00DC789C" w:rsidRPr="00F06EDE">
        <w:rPr>
          <w:color w:val="000000" w:themeColor="text1"/>
          <w:lang w:val="vi-VN"/>
        </w:rPr>
        <w:t xml:space="preserve"> sách và khẳng định </w:t>
      </w:r>
      <w:r w:rsidR="00DC789C" w:rsidRPr="00676943">
        <w:rPr>
          <w:color w:val="000000" w:themeColor="text1"/>
          <w:lang w:val="vi-VN"/>
        </w:rPr>
        <w:t>tính đúng đắn của mối quan hệ biện chứng giữa kinh tế và chính trị của C.Mác, Ph.Ăngghen và V.I.Lênin. Kế thừa quan điểm của C.Mác, Ph.Ăngghen và V.I.Lênin về mối quan hệ biện chứng giữa kinh tế và chính trị, Đảng cộng sản Việt Nam đã tiến hành đổi mới đất nước trên tất cả các phương diện, trong đó có đổi mới kinh tế và đổi mới chính trị.</w:t>
      </w:r>
    </w:p>
    <w:p w14:paraId="1124C54A" w14:textId="77777777" w:rsidR="00DC789C" w:rsidRPr="00676943" w:rsidRDefault="00DC789C" w:rsidP="00DC789C">
      <w:pPr>
        <w:tabs>
          <w:tab w:val="num" w:pos="720"/>
        </w:tabs>
        <w:rPr>
          <w:color w:val="000000" w:themeColor="text1"/>
          <w:lang w:val="vi-VN"/>
        </w:rPr>
      </w:pPr>
      <w:r w:rsidRPr="00676943">
        <w:rPr>
          <w:color w:val="000000" w:themeColor="text1"/>
          <w:lang w:val="vi-VN"/>
        </w:rPr>
        <w:t>Bước phát triển trong quan điểm và thực tiễn về đổi mới kinh tế và đổi mới chính trị của nước ta sau hơn 30 năm đổi mới đã cho thấy: Đảng ta đã vận dụng sáng tạo chủ nghĩa Mác-Lênin về mối quan hệ giữa kinh tế và chính trị trong điều kiện, hoàn cảnh thực tiễn của nước ta.</w:t>
      </w:r>
    </w:p>
    <w:p w14:paraId="4AB16B3E" w14:textId="77777777" w:rsidR="00DC789C" w:rsidRPr="00676943" w:rsidRDefault="00DC789C" w:rsidP="00DC789C">
      <w:pPr>
        <w:tabs>
          <w:tab w:val="num" w:pos="720"/>
        </w:tabs>
        <w:ind w:firstLine="567"/>
        <w:rPr>
          <w:color w:val="000000" w:themeColor="text1"/>
          <w:lang w:val="vi-VN"/>
        </w:rPr>
      </w:pPr>
      <w:r w:rsidRPr="00676943">
        <w:rPr>
          <w:color w:val="000000" w:themeColor="text1"/>
          <w:lang w:val="vi-VN"/>
        </w:rPr>
        <w:t>Công cuộc đổi mới nói chung và đổi mới kinh tế, đổi mới chính trị nói riêng trong hơn 30 năm qua có cả những thành tựu và hạn chế. Những thành tựu to lớn và có ý nghĩa lịch sử đã giúp chúng ta thoát ra khỏi khủng hoảng, có những bước phát triển đột phá, chính trị ổn định, vị thế của nước ta trên trường quốc tế đã được nâng cao rõ rệt. Tuy nhiên một số hạn chế bấp cập làm cho nền kinh tế phát triển chưa bền vững, xã hội còn nhiều bất ổn…</w:t>
      </w:r>
    </w:p>
    <w:p w14:paraId="136C0EAE" w14:textId="77777777" w:rsidR="00DC789C" w:rsidRPr="00676943" w:rsidRDefault="00DC789C" w:rsidP="00DC789C">
      <w:pPr>
        <w:tabs>
          <w:tab w:val="num" w:pos="720"/>
        </w:tabs>
        <w:ind w:firstLine="567"/>
        <w:rPr>
          <w:color w:val="000000" w:themeColor="text1"/>
          <w:lang w:val="vi-VN"/>
        </w:rPr>
      </w:pPr>
      <w:r w:rsidRPr="00676943">
        <w:rPr>
          <w:color w:val="000000" w:themeColor="text1"/>
          <w:lang w:val="vi-VN"/>
        </w:rPr>
        <w:lastRenderedPageBreak/>
        <w:t>Chính thực trạng đó đòi hỏi cấp bách việc đổi mới kinh tế và đổi mới chính trị cần tiếp tục được đẩy mạnh, có những bước đi phù hợp hơn, chính việc quyết liệt đổi mới thể chế, tăng cường tinh gọn bộ máy mà Đảng ta đang quyết liệt tiến hành cũng là minh chứng cho việc vận dụng một cách sáng tạo quan điểm của chủ nghĩa Mác- Lênin về mối quan hệ biện chứng giữa kinh tế và chính trị trong bối cảnh lịch sử mới.</w:t>
      </w:r>
    </w:p>
    <w:p w14:paraId="337BE4EE" w14:textId="77777777" w:rsidR="00DC789C" w:rsidRPr="00F06EDE" w:rsidRDefault="00DC789C" w:rsidP="00DC789C">
      <w:pPr>
        <w:tabs>
          <w:tab w:val="num" w:pos="720"/>
        </w:tabs>
        <w:rPr>
          <w:color w:val="000000" w:themeColor="text1"/>
          <w:lang w:val="vi-VN"/>
        </w:rPr>
      </w:pPr>
      <w:r w:rsidRPr="00F06EDE">
        <w:rPr>
          <w:b/>
          <w:bCs/>
          <w:color w:val="000000" w:themeColor="text1"/>
          <w:lang w:val="vi-VN"/>
        </w:rPr>
        <w:tab/>
        <w:t>Như vậy,</w:t>
      </w:r>
      <w:r w:rsidRPr="00F06EDE">
        <w:rPr>
          <w:color w:val="000000" w:themeColor="text1"/>
          <w:lang w:val="vi-VN"/>
        </w:rPr>
        <w:t xml:space="preserve"> cuốn sách </w:t>
      </w:r>
      <w:r w:rsidRPr="00F06EDE">
        <w:rPr>
          <w:b/>
          <w:bCs/>
          <w:color w:val="000000" w:themeColor="text1"/>
          <w:lang w:val="vi-VN"/>
        </w:rPr>
        <w:t>"</w:t>
      </w:r>
      <w:r w:rsidRPr="00676943">
        <w:rPr>
          <w:b/>
          <w:bCs/>
          <w:color w:val="000000" w:themeColor="text1"/>
          <w:lang w:val="vi-VN"/>
        </w:rPr>
        <w:t>Sự vận dụng quan điểm của chủ nghĩa Mác-Lênin về mối quan hệ giữa kinh tế và chính trị trong công cuộc đổi mới ở Việt Nam hiện nay</w:t>
      </w:r>
      <w:r w:rsidRPr="00F06EDE">
        <w:rPr>
          <w:b/>
          <w:bCs/>
          <w:color w:val="000000" w:themeColor="text1"/>
          <w:lang w:val="vi-VN"/>
        </w:rPr>
        <w:t xml:space="preserve"> "</w:t>
      </w:r>
      <w:r w:rsidRPr="00F06EDE">
        <w:rPr>
          <w:color w:val="000000" w:themeColor="text1"/>
          <w:lang w:val="vi-VN"/>
        </w:rPr>
        <w:t xml:space="preserve"> mang lại ý nghĩa lý luận và thực tiễn cho cán bộ giảng dạy trường Đảng nói chung, triết học Mác - Lênin nói riêng, bao gồm:</w:t>
      </w:r>
    </w:p>
    <w:p w14:paraId="330A4F62" w14:textId="77777777" w:rsidR="00DC789C" w:rsidRPr="00F06EDE" w:rsidRDefault="00DC789C" w:rsidP="00663606">
      <w:pPr>
        <w:numPr>
          <w:ilvl w:val="0"/>
          <w:numId w:val="9"/>
        </w:numPr>
        <w:tabs>
          <w:tab w:val="clear" w:pos="720"/>
        </w:tabs>
        <w:ind w:left="0" w:firstLine="426"/>
        <w:rPr>
          <w:color w:val="000000" w:themeColor="text1"/>
          <w:lang w:val="vi-VN"/>
        </w:rPr>
      </w:pPr>
      <w:r w:rsidRPr="00F06EDE">
        <w:rPr>
          <w:b/>
          <w:bCs/>
          <w:color w:val="000000" w:themeColor="text1"/>
          <w:lang w:val="vi-VN"/>
        </w:rPr>
        <w:t>Công cụ lý luận quan trọng cho việc giảng dạy</w:t>
      </w:r>
      <w:r w:rsidRPr="00F06EDE">
        <w:rPr>
          <w:color w:val="000000" w:themeColor="text1"/>
          <w:lang w:val="vi-VN"/>
        </w:rPr>
        <w:t xml:space="preserve">: </w:t>
      </w:r>
      <w:r w:rsidRPr="00676943">
        <w:rPr>
          <w:color w:val="000000" w:themeColor="text1"/>
          <w:lang w:val="vi-VN"/>
        </w:rPr>
        <w:t>Cuốn s</w:t>
      </w:r>
      <w:r w:rsidRPr="00F06EDE">
        <w:rPr>
          <w:color w:val="000000" w:themeColor="text1"/>
          <w:lang w:val="vi-VN"/>
        </w:rPr>
        <w:t xml:space="preserve">ách cung cấp một nền tảng lý luận về </w:t>
      </w:r>
      <w:r w:rsidRPr="00676943">
        <w:rPr>
          <w:color w:val="000000" w:themeColor="text1"/>
          <w:lang w:val="vi-VN"/>
        </w:rPr>
        <w:t xml:space="preserve">mối quan hệ biện chứng giữa kinh tế và chính trị của </w:t>
      </w:r>
      <w:r w:rsidRPr="00F06EDE">
        <w:rPr>
          <w:color w:val="000000" w:themeColor="text1"/>
          <w:lang w:val="vi-VN"/>
        </w:rPr>
        <w:t xml:space="preserve">triết học Mác - Lênin, giúp cán bộ giảng dạy có thể </w:t>
      </w:r>
      <w:r w:rsidRPr="00676943">
        <w:rPr>
          <w:color w:val="000000" w:themeColor="text1"/>
          <w:lang w:val="vi-VN"/>
        </w:rPr>
        <w:t>nắm được tư tưởng gốc của C.Mác, Ph.Ăngghen và V.I.Lênin về mối quan hệ biện chứng giữa kinh tế và chính trị để có cơ sở giải thích rõ ràng, mạch lạc các vấn đề lý luận chính trị, nhất là mối quan hệ biện chứng giữa kinh tế và chính trị.</w:t>
      </w:r>
    </w:p>
    <w:p w14:paraId="2D944309" w14:textId="77777777" w:rsidR="00DC789C" w:rsidRPr="00F06EDE" w:rsidRDefault="00DC789C" w:rsidP="00DC789C">
      <w:pPr>
        <w:ind w:firstLine="567"/>
        <w:rPr>
          <w:color w:val="000000" w:themeColor="text1"/>
          <w:lang w:val="vi-VN"/>
        </w:rPr>
      </w:pPr>
      <w:r w:rsidRPr="00F06EDE">
        <w:rPr>
          <w:color w:val="000000" w:themeColor="text1"/>
          <w:lang w:val="vi-VN"/>
        </w:rPr>
        <w:t xml:space="preserve">Việc nắm vững và truyền đạt những nguyên lý cơ bản của triết học Mác - Lênin </w:t>
      </w:r>
      <w:r w:rsidRPr="00676943">
        <w:rPr>
          <w:color w:val="000000" w:themeColor="text1"/>
          <w:lang w:val="vi-VN"/>
        </w:rPr>
        <w:t xml:space="preserve">về mối quan hệ biện chứng giữa kinh tế và chính trị </w:t>
      </w:r>
      <w:r w:rsidRPr="00F06EDE">
        <w:rPr>
          <w:color w:val="000000" w:themeColor="text1"/>
          <w:lang w:val="vi-VN"/>
        </w:rPr>
        <w:t xml:space="preserve">là điều thiết yếu để giảng </w:t>
      </w:r>
      <w:r w:rsidRPr="00676943">
        <w:rPr>
          <w:color w:val="000000" w:themeColor="text1"/>
          <w:lang w:val="vi-VN"/>
        </w:rPr>
        <w:t xml:space="preserve">viên giảng </w:t>
      </w:r>
      <w:r w:rsidRPr="00F06EDE">
        <w:rPr>
          <w:color w:val="000000" w:themeColor="text1"/>
          <w:lang w:val="vi-VN"/>
        </w:rPr>
        <w:t>dạy một cách</w:t>
      </w:r>
      <w:r w:rsidRPr="00676943">
        <w:rPr>
          <w:color w:val="000000" w:themeColor="text1"/>
          <w:lang w:val="vi-VN"/>
        </w:rPr>
        <w:t xml:space="preserve"> tự tin, </w:t>
      </w:r>
      <w:r w:rsidRPr="00F06EDE">
        <w:rPr>
          <w:color w:val="000000" w:themeColor="text1"/>
          <w:lang w:val="vi-VN"/>
        </w:rPr>
        <w:t>chính xác và hiệu quả.</w:t>
      </w:r>
    </w:p>
    <w:p w14:paraId="2BDC8158" w14:textId="77777777" w:rsidR="00DC789C" w:rsidRPr="00F06EDE" w:rsidRDefault="00DC789C" w:rsidP="00DC789C">
      <w:pPr>
        <w:numPr>
          <w:ilvl w:val="0"/>
          <w:numId w:val="9"/>
        </w:numPr>
        <w:rPr>
          <w:color w:val="000000" w:themeColor="text1"/>
          <w:lang w:val="vi-VN"/>
        </w:rPr>
      </w:pPr>
      <w:r w:rsidRPr="00F06EDE">
        <w:rPr>
          <w:b/>
          <w:bCs/>
          <w:color w:val="000000" w:themeColor="text1"/>
          <w:lang w:val="vi-VN"/>
        </w:rPr>
        <w:t>Sự kết hợp giữa lý luận và thực tiễn</w:t>
      </w:r>
      <w:r w:rsidRPr="00F06EDE">
        <w:rPr>
          <w:color w:val="000000" w:themeColor="text1"/>
          <w:lang w:val="vi-VN"/>
        </w:rPr>
        <w:t xml:space="preserve">: Cuốn sách không chỉ trình bày lý </w:t>
      </w:r>
    </w:p>
    <w:p w14:paraId="455AD4FA" w14:textId="77777777" w:rsidR="00DC789C" w:rsidRPr="00676943" w:rsidRDefault="00DC789C" w:rsidP="00DC789C">
      <w:pPr>
        <w:rPr>
          <w:color w:val="000000" w:themeColor="text1"/>
          <w:lang w:val="vi-VN"/>
        </w:rPr>
      </w:pPr>
      <w:r w:rsidRPr="00F06EDE">
        <w:rPr>
          <w:color w:val="000000" w:themeColor="text1"/>
          <w:lang w:val="vi-VN"/>
        </w:rPr>
        <w:t>thuyết mà còn</w:t>
      </w:r>
      <w:r w:rsidRPr="00676943">
        <w:rPr>
          <w:color w:val="000000" w:themeColor="text1"/>
          <w:lang w:val="vi-VN"/>
        </w:rPr>
        <w:t xml:space="preserve"> phân tích kỹ,</w:t>
      </w:r>
      <w:r w:rsidRPr="00F06EDE">
        <w:rPr>
          <w:color w:val="000000" w:themeColor="text1"/>
          <w:lang w:val="vi-VN"/>
        </w:rPr>
        <w:t xml:space="preserve"> làm nổi bật</w:t>
      </w:r>
      <w:r w:rsidRPr="00676943">
        <w:rPr>
          <w:color w:val="000000" w:themeColor="text1"/>
          <w:lang w:val="vi-VN"/>
        </w:rPr>
        <w:t xml:space="preserve"> quá trình vận dụng một cách sáng tạo quan điểm của C.Mác, Ph.Ăngghen và V.I.Lênin về mối quan hệ biện chứng giữa kinh tế và chính trị vào thực tiễn cách mạng Việt Nam trong thời gian qua.</w:t>
      </w:r>
    </w:p>
    <w:p w14:paraId="48A943A7" w14:textId="77777777" w:rsidR="00DC789C" w:rsidRPr="00F06EDE" w:rsidRDefault="00DC789C" w:rsidP="00DC789C">
      <w:pPr>
        <w:ind w:firstLine="567"/>
        <w:rPr>
          <w:color w:val="000000" w:themeColor="text1"/>
          <w:lang w:val="vi-VN"/>
        </w:rPr>
      </w:pPr>
      <w:r w:rsidRPr="00676943">
        <w:rPr>
          <w:color w:val="000000" w:themeColor="text1"/>
          <w:lang w:val="vi-VN"/>
        </w:rPr>
        <w:t xml:space="preserve">  </w:t>
      </w:r>
      <w:r w:rsidRPr="00F06EDE">
        <w:rPr>
          <w:color w:val="000000" w:themeColor="text1"/>
          <w:lang w:val="vi-VN"/>
        </w:rPr>
        <w:t>Đối với các cán bộ giảng dạy</w:t>
      </w:r>
      <w:r w:rsidRPr="00676943">
        <w:rPr>
          <w:color w:val="000000" w:themeColor="text1"/>
          <w:lang w:val="vi-VN"/>
        </w:rPr>
        <w:t>: Đem lại cơ hội để lồng ghép các tình huống giải quyết trong thực tiễn giảng dạy và điều hành công việc, điều đó cũng giúp cho các bài giảng sinh động hơn</w:t>
      </w:r>
      <w:r w:rsidRPr="00F06EDE">
        <w:rPr>
          <w:color w:val="000000" w:themeColor="text1"/>
          <w:lang w:val="vi-VN"/>
        </w:rPr>
        <w:t xml:space="preserve">, </w:t>
      </w:r>
      <w:r w:rsidRPr="00676943">
        <w:rPr>
          <w:color w:val="000000" w:themeColor="text1"/>
          <w:lang w:val="vi-VN"/>
        </w:rPr>
        <w:t xml:space="preserve">từ đó </w:t>
      </w:r>
      <w:r w:rsidRPr="00F06EDE">
        <w:rPr>
          <w:color w:val="000000" w:themeColor="text1"/>
          <w:lang w:val="vi-VN"/>
        </w:rPr>
        <w:t>giúp học viên dễ dàng tiếp thu và thấy rõ tính ứng dụng của lý thuyết vào</w:t>
      </w:r>
      <w:r w:rsidRPr="00676943">
        <w:rPr>
          <w:color w:val="000000" w:themeColor="text1"/>
          <w:lang w:val="vi-VN"/>
        </w:rPr>
        <w:t xml:space="preserve"> việc giải quyết các tình huống phát sinh trong thực tế địa phương họ</w:t>
      </w:r>
      <w:r w:rsidRPr="00F06EDE">
        <w:rPr>
          <w:color w:val="000000" w:themeColor="text1"/>
          <w:lang w:val="vi-VN"/>
        </w:rPr>
        <w:t xml:space="preserve">. </w:t>
      </w:r>
    </w:p>
    <w:p w14:paraId="2095266D" w14:textId="77777777" w:rsidR="00DC789C" w:rsidRPr="00F06EDE" w:rsidRDefault="00DC789C" w:rsidP="00663606">
      <w:pPr>
        <w:pStyle w:val="ListParagraph"/>
        <w:numPr>
          <w:ilvl w:val="0"/>
          <w:numId w:val="9"/>
        </w:numPr>
        <w:ind w:left="0" w:firstLine="426"/>
        <w:rPr>
          <w:b/>
          <w:bCs/>
          <w:color w:val="000000" w:themeColor="text1"/>
          <w:lang w:val="vi-VN"/>
        </w:rPr>
      </w:pPr>
      <w:r w:rsidRPr="00F06EDE">
        <w:rPr>
          <w:color w:val="000000" w:themeColor="text1"/>
          <w:lang w:val="vi-VN"/>
        </w:rPr>
        <w:lastRenderedPageBreak/>
        <w:t xml:space="preserve">Cuốn sách đã vận dụng lý thuyết này để giải thích Đảng Cộng sản Việt Nam </w:t>
      </w:r>
      <w:r w:rsidRPr="00676943">
        <w:rPr>
          <w:color w:val="000000" w:themeColor="text1"/>
          <w:lang w:val="vi-VN"/>
        </w:rPr>
        <w:t>đã áp dụng một cách sáng tạo mối quan hệ biện chứng giữa kinh tế và chính trị trong việc xây dựng chính sách kinh tế nhiều thành phần và phát triển kinh tế thị trường theo định hướng xã hội chủ nghĩa phù hợp với thực tiễn Việt Nam, quá trình đó bắt đầu từ năm 1986. Suốt gần 40 năm đổi mới vừa qua đã minh chứng cho việc Đảng ta đã vận dụng một cách sáng tạo mối quan hệ biện chứng giữa kinh tế và chính trị trong phát triển đất nước</w:t>
      </w:r>
      <w:r w:rsidRPr="00F06EDE">
        <w:rPr>
          <w:color w:val="000000" w:themeColor="text1"/>
          <w:lang w:val="vi-VN"/>
        </w:rPr>
        <w:t xml:space="preserve">. </w:t>
      </w:r>
    </w:p>
    <w:p w14:paraId="14EFE563" w14:textId="77777777" w:rsidR="00DC789C" w:rsidRPr="00F06EDE" w:rsidRDefault="00DC789C" w:rsidP="00DC789C">
      <w:pPr>
        <w:rPr>
          <w:b/>
          <w:bCs/>
          <w:color w:val="000000" w:themeColor="text1"/>
          <w:lang w:val="vi-VN"/>
        </w:rPr>
      </w:pPr>
      <w:r w:rsidRPr="00676943">
        <w:rPr>
          <w:color w:val="000000" w:themeColor="text1"/>
          <w:lang w:val="vi-VN"/>
        </w:rPr>
        <w:t xml:space="preserve">          </w:t>
      </w:r>
      <w:r w:rsidRPr="00F06EDE">
        <w:rPr>
          <w:color w:val="000000" w:themeColor="text1"/>
          <w:lang w:val="vi-VN"/>
        </w:rPr>
        <w:t>Cuốn sách chỉ ra</w:t>
      </w:r>
      <w:r w:rsidRPr="00676943">
        <w:rPr>
          <w:color w:val="000000" w:themeColor="text1"/>
          <w:lang w:val="vi-VN"/>
        </w:rPr>
        <w:t xml:space="preserve"> hệ thống những giải pháp để tăng cường đổi mới thể chế, góp phần thực hiện một cách hiệu quả  mối quan hệ biện chứng giữa kinh tế và chính trị trong điều kiện lịch sử mới</w:t>
      </w:r>
      <w:r w:rsidRPr="00F06EDE">
        <w:rPr>
          <w:color w:val="000000" w:themeColor="text1"/>
          <w:lang w:val="vi-VN"/>
        </w:rPr>
        <w:t>.</w:t>
      </w:r>
    </w:p>
    <w:p w14:paraId="523FCCDF" w14:textId="77777777" w:rsidR="00DC789C" w:rsidRPr="00F06EDE" w:rsidRDefault="00DC789C" w:rsidP="00663606">
      <w:pPr>
        <w:numPr>
          <w:ilvl w:val="0"/>
          <w:numId w:val="9"/>
        </w:numPr>
        <w:tabs>
          <w:tab w:val="clear" w:pos="720"/>
          <w:tab w:val="num" w:pos="426"/>
        </w:tabs>
        <w:ind w:left="0" w:firstLine="426"/>
        <w:rPr>
          <w:color w:val="000000" w:themeColor="text1"/>
          <w:lang w:val="vi-VN"/>
        </w:rPr>
      </w:pPr>
      <w:r w:rsidRPr="00F06EDE">
        <w:rPr>
          <w:b/>
          <w:bCs/>
          <w:color w:val="000000" w:themeColor="text1"/>
          <w:lang w:val="vi-VN"/>
        </w:rPr>
        <w:t>Chống lại các quan điểm sai trái, thù địch</w:t>
      </w:r>
      <w:r w:rsidRPr="00F06EDE">
        <w:rPr>
          <w:color w:val="000000" w:themeColor="text1"/>
          <w:lang w:val="vi-VN"/>
        </w:rPr>
        <w:t xml:space="preserve">: </w:t>
      </w:r>
      <w:r w:rsidRPr="00676943">
        <w:rPr>
          <w:color w:val="000000" w:themeColor="text1"/>
          <w:lang w:val="vi-VN"/>
        </w:rPr>
        <w:t>Cuốn s</w:t>
      </w:r>
      <w:r w:rsidRPr="00F06EDE">
        <w:rPr>
          <w:color w:val="000000" w:themeColor="text1"/>
          <w:lang w:val="vi-VN"/>
        </w:rPr>
        <w:t>ách cung cấp những lập luận mạnh mẽ, chặt chẽ</w:t>
      </w:r>
      <w:r w:rsidRPr="00676943">
        <w:rPr>
          <w:color w:val="000000" w:themeColor="text1"/>
          <w:lang w:val="vi-VN"/>
        </w:rPr>
        <w:t xml:space="preserve"> về mối quan hệ biện chứng kinh tế và chính trị, làm cơ sở khoa học</w:t>
      </w:r>
      <w:r w:rsidRPr="00F06EDE">
        <w:rPr>
          <w:color w:val="000000" w:themeColor="text1"/>
          <w:lang w:val="vi-VN"/>
        </w:rPr>
        <w:t xml:space="preserve"> trong việc đấu tranh chống lại các quan điểm sai trái, thù địch đối với chủ nghĩa Mác - Lênin và con đường xã hội chủ nghĩa. </w:t>
      </w:r>
      <w:r w:rsidRPr="00676943">
        <w:rPr>
          <w:color w:val="000000" w:themeColor="text1"/>
          <w:lang w:val="vi-VN"/>
        </w:rPr>
        <w:t>Chính đ</w:t>
      </w:r>
      <w:r w:rsidRPr="00F06EDE">
        <w:rPr>
          <w:color w:val="000000" w:themeColor="text1"/>
          <w:lang w:val="vi-VN"/>
        </w:rPr>
        <w:t>iều này</w:t>
      </w:r>
      <w:r w:rsidRPr="00676943">
        <w:rPr>
          <w:color w:val="000000" w:themeColor="text1"/>
          <w:lang w:val="vi-VN"/>
        </w:rPr>
        <w:t xml:space="preserve"> đã</w:t>
      </w:r>
      <w:r w:rsidRPr="00F06EDE">
        <w:rPr>
          <w:color w:val="000000" w:themeColor="text1"/>
          <w:lang w:val="vi-VN"/>
        </w:rPr>
        <w:t xml:space="preserve"> giúp các giảng viên triết học Mác - Lênin có thêm tư liệu và lý lẽ vững chắc trong quá trình giảng dạy và</w:t>
      </w:r>
      <w:r w:rsidRPr="00676943">
        <w:rPr>
          <w:color w:val="000000" w:themeColor="text1"/>
          <w:lang w:val="vi-VN"/>
        </w:rPr>
        <w:t xml:space="preserve"> khẳng định quan điểm của mình về việc bảo vệ nền tảng chủ nghĩa Mác khi</w:t>
      </w:r>
      <w:r w:rsidRPr="00F06EDE">
        <w:rPr>
          <w:color w:val="000000" w:themeColor="text1"/>
          <w:lang w:val="vi-VN"/>
        </w:rPr>
        <w:t xml:space="preserve"> thảo luận với học viên</w:t>
      </w:r>
      <w:r w:rsidRPr="00676943">
        <w:rPr>
          <w:color w:val="000000" w:themeColor="text1"/>
          <w:lang w:val="vi-VN"/>
        </w:rPr>
        <w:t xml:space="preserve"> để giúp học viên có lý luận vững vàng và kiên định bảo vệ chủ nghĩa Mác-Lênin trong mọi tình huống.</w:t>
      </w:r>
    </w:p>
    <w:p w14:paraId="74A372E8" w14:textId="77777777" w:rsidR="00DC789C" w:rsidRPr="00F06EDE" w:rsidRDefault="00DC789C" w:rsidP="00DC789C">
      <w:pPr>
        <w:numPr>
          <w:ilvl w:val="0"/>
          <w:numId w:val="9"/>
        </w:numPr>
        <w:rPr>
          <w:color w:val="000000" w:themeColor="text1"/>
          <w:lang w:val="vi-VN"/>
        </w:rPr>
      </w:pPr>
      <w:r w:rsidRPr="00F06EDE">
        <w:rPr>
          <w:b/>
          <w:bCs/>
          <w:color w:val="000000" w:themeColor="text1"/>
          <w:lang w:val="vi-VN"/>
        </w:rPr>
        <w:t>Định hướng tư tưởng cho cán bộ giảng dạy</w:t>
      </w:r>
      <w:r w:rsidRPr="00F06EDE">
        <w:rPr>
          <w:color w:val="000000" w:themeColor="text1"/>
          <w:lang w:val="vi-VN"/>
        </w:rPr>
        <w:t xml:space="preserve">: Cuốn sách góp phần củng </w:t>
      </w:r>
    </w:p>
    <w:p w14:paraId="3D7C1DB3" w14:textId="77777777" w:rsidR="00DC789C" w:rsidRPr="00F06EDE" w:rsidRDefault="00DC789C" w:rsidP="00DC789C">
      <w:pPr>
        <w:rPr>
          <w:color w:val="000000" w:themeColor="text1"/>
          <w:spacing w:val="-6"/>
          <w:lang w:val="vi-VN"/>
        </w:rPr>
      </w:pPr>
      <w:r w:rsidRPr="00F06EDE">
        <w:rPr>
          <w:color w:val="000000" w:themeColor="text1"/>
          <w:lang w:val="vi-VN"/>
        </w:rPr>
        <w:t>cố niềm tin của cán bộ giảng dạy vào giá trị của triết học Mác – Lênin</w:t>
      </w:r>
      <w:r w:rsidRPr="00676943">
        <w:rPr>
          <w:color w:val="000000" w:themeColor="text1"/>
          <w:lang w:val="vi-VN"/>
        </w:rPr>
        <w:t xml:space="preserve"> thông qua nắm chắc mối quan hệ biện chứng giữa kinh tế với chính trị</w:t>
      </w:r>
      <w:r w:rsidRPr="00F06EDE">
        <w:rPr>
          <w:color w:val="000000" w:themeColor="text1"/>
          <w:lang w:val="vi-VN"/>
        </w:rPr>
        <w:t xml:space="preserve">, giúp họ kiên định hơn trong nhiệm vụ giáo dục và bảo vệ nền tảng tư tưởng của Đảng. Điều này </w:t>
      </w:r>
      <w:r w:rsidRPr="00676943">
        <w:rPr>
          <w:color w:val="000000" w:themeColor="text1"/>
          <w:lang w:val="vi-VN"/>
        </w:rPr>
        <w:t>là cực kỳ</w:t>
      </w:r>
      <w:r w:rsidRPr="00F06EDE">
        <w:rPr>
          <w:color w:val="000000" w:themeColor="text1"/>
          <w:lang w:val="vi-VN"/>
        </w:rPr>
        <w:t xml:space="preserve"> quan trọng để đảm bảo việc giảng dạy không chỉ </w:t>
      </w:r>
      <w:r w:rsidRPr="00676943">
        <w:rPr>
          <w:color w:val="000000" w:themeColor="text1"/>
          <w:lang w:val="vi-VN"/>
        </w:rPr>
        <w:t xml:space="preserve">đơn thuần mang chức năng </w:t>
      </w:r>
      <w:r w:rsidRPr="00F06EDE">
        <w:rPr>
          <w:color w:val="000000" w:themeColor="text1"/>
          <w:lang w:val="vi-VN"/>
        </w:rPr>
        <w:t xml:space="preserve">truyền </w:t>
      </w:r>
      <w:r w:rsidRPr="00F06EDE">
        <w:rPr>
          <w:color w:val="000000" w:themeColor="text1"/>
          <w:spacing w:val="-6"/>
          <w:lang w:val="vi-VN"/>
        </w:rPr>
        <w:t xml:space="preserve">đạt tri thức mà </w:t>
      </w:r>
      <w:r w:rsidRPr="00676943">
        <w:rPr>
          <w:color w:val="000000" w:themeColor="text1"/>
          <w:spacing w:val="-6"/>
          <w:lang w:val="vi-VN"/>
        </w:rPr>
        <w:t xml:space="preserve">chính là </w:t>
      </w:r>
      <w:r w:rsidRPr="00F06EDE">
        <w:rPr>
          <w:color w:val="000000" w:themeColor="text1"/>
          <w:spacing w:val="-6"/>
          <w:lang w:val="vi-VN"/>
        </w:rPr>
        <w:t>còn giáo dục tư tưởng</w:t>
      </w:r>
      <w:r w:rsidRPr="00676943">
        <w:rPr>
          <w:color w:val="000000" w:themeColor="text1"/>
          <w:spacing w:val="-6"/>
          <w:lang w:val="vi-VN"/>
        </w:rPr>
        <w:t>, truyền đạt cơ sở khoa học và tình cảm đối với các nhà sáng lập chủ nghĩa Mác-Lênin và sự vận dụng sáng tạo của Đảng cộng sản Việt Nam để xây dựng niềm tin có tính chất sâu sắc và kiên định hơn cho các</w:t>
      </w:r>
      <w:r w:rsidRPr="00F06EDE">
        <w:rPr>
          <w:color w:val="000000" w:themeColor="text1"/>
          <w:spacing w:val="-6"/>
          <w:lang w:val="vi-VN"/>
        </w:rPr>
        <w:t xml:space="preserve"> thế hệ cán bộ Đảng trong tương lai.</w:t>
      </w:r>
    </w:p>
    <w:p w14:paraId="5D8C39C3" w14:textId="77777777" w:rsidR="00DC789C" w:rsidRPr="00F06EDE" w:rsidRDefault="00DC789C" w:rsidP="00DC789C">
      <w:pPr>
        <w:numPr>
          <w:ilvl w:val="0"/>
          <w:numId w:val="9"/>
        </w:numPr>
        <w:ind w:hanging="294"/>
        <w:rPr>
          <w:color w:val="000000" w:themeColor="text1"/>
          <w:lang w:val="vi-VN"/>
        </w:rPr>
      </w:pPr>
      <w:r w:rsidRPr="00F06EDE">
        <w:rPr>
          <w:b/>
          <w:bCs/>
          <w:color w:val="000000" w:themeColor="text1"/>
          <w:lang w:val="vi-VN"/>
        </w:rPr>
        <w:t>Nguồn tài liệu quý cho nghiên cứu khoa học</w:t>
      </w:r>
      <w:r w:rsidRPr="00F06EDE">
        <w:rPr>
          <w:color w:val="000000" w:themeColor="text1"/>
          <w:lang w:val="vi-VN"/>
        </w:rPr>
        <w:t xml:space="preserve">: Đối với các cán bộ giảng </w:t>
      </w:r>
    </w:p>
    <w:p w14:paraId="6790D098" w14:textId="77777777" w:rsidR="00DC789C" w:rsidRPr="00F06EDE" w:rsidRDefault="00DC789C" w:rsidP="00DC789C">
      <w:pPr>
        <w:rPr>
          <w:color w:val="000000" w:themeColor="text1"/>
          <w:lang w:val="vi-VN"/>
        </w:rPr>
      </w:pPr>
      <w:r w:rsidRPr="00F06EDE">
        <w:rPr>
          <w:color w:val="000000" w:themeColor="text1"/>
          <w:lang w:val="vi-VN"/>
        </w:rPr>
        <w:lastRenderedPageBreak/>
        <w:t xml:space="preserve">dạy, đặc biệt là trong lĩnh vực triết học Mác - Lênin, cuốn sách là nguồn tài liệu quan trọng để nghiên cứu và </w:t>
      </w:r>
      <w:r w:rsidRPr="00676943">
        <w:rPr>
          <w:color w:val="000000" w:themeColor="text1"/>
          <w:lang w:val="vi-VN"/>
        </w:rPr>
        <w:t xml:space="preserve">vận dụng vào </w:t>
      </w:r>
      <w:r w:rsidRPr="00F06EDE">
        <w:rPr>
          <w:color w:val="000000" w:themeColor="text1"/>
          <w:lang w:val="vi-VN"/>
        </w:rPr>
        <w:t xml:space="preserve">các chuyên đề giảng dạy, cũng như </w:t>
      </w:r>
      <w:r w:rsidRPr="00676943">
        <w:rPr>
          <w:color w:val="000000" w:themeColor="text1"/>
          <w:lang w:val="vi-VN"/>
        </w:rPr>
        <w:t xml:space="preserve">ứng dụng, </w:t>
      </w:r>
      <w:r w:rsidRPr="00F06EDE">
        <w:rPr>
          <w:color w:val="000000" w:themeColor="text1"/>
          <w:lang w:val="vi-VN"/>
        </w:rPr>
        <w:t>phục vụ cho các đề tài khoa học liên quan đến tư tưởng chính trị</w:t>
      </w:r>
      <w:r w:rsidRPr="00676943">
        <w:rPr>
          <w:color w:val="000000" w:themeColor="text1"/>
          <w:lang w:val="vi-VN"/>
        </w:rPr>
        <w:t>, kinh tế</w:t>
      </w:r>
      <w:r w:rsidRPr="00F06EDE">
        <w:rPr>
          <w:color w:val="000000" w:themeColor="text1"/>
          <w:lang w:val="vi-VN"/>
        </w:rPr>
        <w:t xml:space="preserve"> và triết học.</w:t>
      </w:r>
    </w:p>
    <w:p w14:paraId="399F407E" w14:textId="77777777" w:rsidR="00DC789C" w:rsidRPr="00676943" w:rsidRDefault="00DC789C" w:rsidP="00DC789C">
      <w:pPr>
        <w:tabs>
          <w:tab w:val="num" w:pos="720"/>
        </w:tabs>
        <w:ind w:firstLine="567"/>
        <w:rPr>
          <w:color w:val="000000" w:themeColor="text1"/>
          <w:lang w:val="vi-VN"/>
        </w:rPr>
      </w:pPr>
      <w:r w:rsidRPr="00F06EDE">
        <w:rPr>
          <w:color w:val="000000" w:themeColor="text1"/>
          <w:lang w:val="vi-VN"/>
        </w:rPr>
        <w:t>Như vậy, cuốn sách này không chỉ đóng vai trò là công cụ giảng dạy mà còn là tài liệu quan trọng cho các cán bộ trường Đảng</w:t>
      </w:r>
      <w:r w:rsidRPr="00676943">
        <w:rPr>
          <w:color w:val="000000" w:themeColor="text1"/>
          <w:lang w:val="vi-VN"/>
        </w:rPr>
        <w:t xml:space="preserve"> nghiên cứu và triển khai các đề tài khoa học</w:t>
      </w:r>
      <w:r w:rsidRPr="00F06EDE">
        <w:rPr>
          <w:color w:val="000000" w:themeColor="text1"/>
          <w:lang w:val="vi-VN"/>
        </w:rPr>
        <w:t>, giúp chúng ta thực hiện tốt nhiệm vụ chính trị, bảo vệ nền tảng tư tưởng của Đảng, đảm bảo an ninh, quốc phòng.</w:t>
      </w:r>
    </w:p>
    <w:p w14:paraId="2D7A037B" w14:textId="77777777" w:rsidR="00DC789C" w:rsidRPr="00F06EDE" w:rsidRDefault="00DC789C" w:rsidP="00DC789C">
      <w:pPr>
        <w:tabs>
          <w:tab w:val="num" w:pos="720"/>
        </w:tabs>
        <w:ind w:firstLine="142"/>
        <w:rPr>
          <w:color w:val="000000" w:themeColor="text1"/>
          <w:sz w:val="32"/>
          <w:szCs w:val="32"/>
          <w:lang w:val="vi-VN"/>
        </w:rPr>
      </w:pPr>
      <w:r w:rsidRPr="00F06EDE">
        <w:rPr>
          <w:color w:val="000000" w:themeColor="text1"/>
          <w:lang w:val="vi-VN"/>
        </w:rPr>
        <w:t xml:space="preserve">     </w:t>
      </w:r>
      <w:r w:rsidRPr="00F06EDE">
        <w:rPr>
          <w:b/>
          <w:bCs/>
          <w:color w:val="000000" w:themeColor="text1"/>
          <w:lang w:val="vi-VN"/>
        </w:rPr>
        <w:t xml:space="preserve"> </w:t>
      </w:r>
      <w:r w:rsidRPr="00663606">
        <w:rPr>
          <w:b/>
          <w:bCs/>
          <w:color w:val="000000" w:themeColor="text1"/>
          <w:lang w:val="vi-VN"/>
        </w:rPr>
        <w:t>IV. Giá trị vận dụng ở Học viện Chính trị khu vực I</w:t>
      </w:r>
      <w:r w:rsidRPr="00F06EDE">
        <w:rPr>
          <w:b/>
          <w:bCs/>
          <w:color w:val="000000" w:themeColor="text1"/>
          <w:sz w:val="32"/>
          <w:szCs w:val="32"/>
          <w:lang w:val="vi-VN"/>
        </w:rPr>
        <w:tab/>
      </w:r>
    </w:p>
    <w:p w14:paraId="3CE45A21" w14:textId="517AFD1F" w:rsidR="00DC789C" w:rsidRPr="00663606" w:rsidRDefault="00DC789C" w:rsidP="00DC789C">
      <w:pPr>
        <w:spacing w:before="60" w:after="60"/>
        <w:ind w:right="-1" w:firstLine="567"/>
        <w:rPr>
          <w:b/>
          <w:bCs/>
          <w:i/>
          <w:iCs/>
          <w:color w:val="000000" w:themeColor="text1"/>
          <w:spacing w:val="-4"/>
          <w:lang w:val="vi-VN"/>
        </w:rPr>
      </w:pPr>
      <w:r w:rsidRPr="00663606">
        <w:rPr>
          <w:b/>
          <w:bCs/>
          <w:i/>
          <w:iCs/>
          <w:color w:val="000000" w:themeColor="text1"/>
          <w:spacing w:val="-4"/>
          <w:lang w:val="vi-VN"/>
        </w:rPr>
        <w:t>Chương 1:</w:t>
      </w:r>
      <w:r w:rsidRPr="00663606">
        <w:rPr>
          <w:i/>
          <w:iCs/>
          <w:color w:val="000000" w:themeColor="text1"/>
          <w:spacing w:val="-4"/>
          <w:lang w:val="vi-VN"/>
        </w:rPr>
        <w:t xml:space="preserve"> </w:t>
      </w:r>
      <w:r w:rsidRPr="00663606">
        <w:rPr>
          <w:b/>
          <w:bCs/>
          <w:i/>
          <w:iCs/>
          <w:color w:val="000000" w:themeColor="text1"/>
          <w:spacing w:val="-4"/>
          <w:lang w:val="vi-VN"/>
        </w:rPr>
        <w:t>Quan điểm của C.Mác, Ph.Ăngghen, V.I.Lênin về mối quan hệ giữa kinh tế và chính trị</w:t>
      </w:r>
    </w:p>
    <w:p w14:paraId="1F6272AA" w14:textId="77777777" w:rsidR="00DC789C" w:rsidRPr="00676943" w:rsidRDefault="00DC789C" w:rsidP="00DC789C">
      <w:pPr>
        <w:spacing w:before="60" w:after="60"/>
        <w:ind w:right="-1" w:firstLine="567"/>
        <w:rPr>
          <w:color w:val="000000" w:themeColor="text1"/>
          <w:spacing w:val="-4"/>
          <w:lang w:val="vi-VN"/>
        </w:rPr>
      </w:pPr>
      <w:r w:rsidRPr="00F06EDE">
        <w:rPr>
          <w:color w:val="000000" w:themeColor="text1"/>
          <w:szCs w:val="24"/>
          <w:lang w:val="vi-VN"/>
        </w:rPr>
        <w:t xml:space="preserve">     </w:t>
      </w:r>
      <w:r w:rsidRPr="00676943">
        <w:rPr>
          <w:rFonts w:eastAsia="Calibri"/>
          <w:color w:val="000000" w:themeColor="text1"/>
          <w:kern w:val="0"/>
          <w:lang w:val="vi-VN"/>
          <w14:ligatures w14:val="none"/>
        </w:rPr>
        <w:t>Chương</w:t>
      </w:r>
      <w:r w:rsidRPr="00F06EDE">
        <w:rPr>
          <w:rFonts w:eastAsia="Calibri"/>
          <w:color w:val="000000" w:themeColor="text1"/>
          <w:kern w:val="0"/>
          <w:lang w:val="vi-VN"/>
          <w14:ligatures w14:val="none"/>
        </w:rPr>
        <w:t xml:space="preserve"> này cung cấp những nội dung cốt lõi </w:t>
      </w:r>
      <w:r w:rsidRPr="00676943">
        <w:rPr>
          <w:rFonts w:eastAsia="Calibri"/>
          <w:color w:val="000000" w:themeColor="text1"/>
          <w:kern w:val="0"/>
          <w:lang w:val="vi-VN"/>
          <w14:ligatures w14:val="none"/>
        </w:rPr>
        <w:t>về quan điểm của</w:t>
      </w:r>
      <w:r w:rsidRPr="00676943">
        <w:rPr>
          <w:color w:val="000000" w:themeColor="text1"/>
          <w:spacing w:val="-4"/>
          <w:lang w:val="vi-VN"/>
        </w:rPr>
        <w:t xml:space="preserve"> C.Mác, Ph.Ăngghen, V.I.Lênin về mối quan hệ giữa kinh tế và chính trị, và trình bày sự bảo vệ mạnh mẽ và sáng tạo của V.I.Lênin về mối quan hệ giữa kinh tế và chính trị trong quá trình điều hành nước Nga xô viết.</w:t>
      </w:r>
    </w:p>
    <w:p w14:paraId="1ED5B2F6" w14:textId="77777777" w:rsidR="00DC789C" w:rsidRPr="00676943" w:rsidRDefault="00DC789C" w:rsidP="00DC789C">
      <w:pPr>
        <w:spacing w:before="60" w:after="60"/>
        <w:ind w:right="-1" w:firstLine="567"/>
        <w:rPr>
          <w:color w:val="000000" w:themeColor="text1"/>
          <w:spacing w:val="-4"/>
          <w:lang w:val="vi-VN"/>
        </w:rPr>
      </w:pPr>
      <w:r w:rsidRPr="00676943">
        <w:rPr>
          <w:color w:val="000000" w:themeColor="text1"/>
          <w:spacing w:val="-4"/>
          <w:lang w:val="vi-VN"/>
        </w:rPr>
        <w:t>Chương này cũng chỉ rõ cho chúng ta thấy các tác giả kinh điển không trình bày tập trung quan điểm về mối quan hệ biện chứng giữa kinh tế và chính trị trong một cuốn sách chuyên biệt mà quan điểm đó đã được các ông trình bày rải rác trong nhiều tác phẩm khác nhau.</w:t>
      </w:r>
    </w:p>
    <w:p w14:paraId="073F3A9F" w14:textId="77777777" w:rsidR="00DC789C" w:rsidRPr="00676943" w:rsidRDefault="00DC789C" w:rsidP="00DC789C">
      <w:pPr>
        <w:spacing w:before="60" w:after="60"/>
        <w:ind w:right="-1" w:firstLine="567"/>
        <w:rPr>
          <w:color w:val="000000" w:themeColor="text1"/>
          <w:spacing w:val="-4"/>
          <w:lang w:val="vi-VN"/>
        </w:rPr>
      </w:pPr>
      <w:r w:rsidRPr="00663606">
        <w:rPr>
          <w:b/>
          <w:bCs/>
          <w:i/>
          <w:iCs/>
          <w:color w:val="000000" w:themeColor="text1"/>
          <w:lang w:val="vi-VN"/>
        </w:rPr>
        <w:t>Chương 2</w:t>
      </w:r>
      <w:r w:rsidRPr="00663606">
        <w:rPr>
          <w:b/>
          <w:bCs/>
          <w:color w:val="000000" w:themeColor="text1"/>
          <w:lang w:val="vi-VN"/>
        </w:rPr>
        <w:t>:</w:t>
      </w:r>
      <w:r w:rsidRPr="00F06EDE">
        <w:rPr>
          <w:color w:val="000000" w:themeColor="text1"/>
          <w:lang w:val="vi-VN"/>
        </w:rPr>
        <w:t xml:space="preserve"> </w:t>
      </w:r>
      <w:r w:rsidRPr="00676943">
        <w:rPr>
          <w:b/>
          <w:bCs/>
          <w:i/>
          <w:iCs/>
          <w:color w:val="000000" w:themeColor="text1"/>
          <w:lang w:val="vi-VN"/>
        </w:rPr>
        <w:t>Ý nghĩa quan điểm của</w:t>
      </w:r>
      <w:r w:rsidRPr="00676943">
        <w:rPr>
          <w:b/>
          <w:bCs/>
          <w:i/>
          <w:iCs/>
          <w:color w:val="000000" w:themeColor="text1"/>
          <w:spacing w:val="-4"/>
          <w:lang w:val="vi-VN"/>
        </w:rPr>
        <w:t xml:space="preserve"> C.Mác, Ph.Ăngghen, V.I.Lênin về mối quan hệ giữa kinh tế và chính trị đối với Việt Nam hiện nay</w:t>
      </w:r>
    </w:p>
    <w:p w14:paraId="1FB8A288" w14:textId="77777777" w:rsidR="00DC789C" w:rsidRPr="00676943" w:rsidRDefault="00DC789C" w:rsidP="00DC789C">
      <w:pPr>
        <w:spacing w:before="60" w:after="60"/>
        <w:ind w:right="-1" w:firstLine="567"/>
        <w:rPr>
          <w:color w:val="000000" w:themeColor="text1"/>
          <w:spacing w:val="-4"/>
          <w:lang w:val="vi-VN"/>
        </w:rPr>
      </w:pPr>
      <w:r w:rsidRPr="00676943">
        <w:rPr>
          <w:color w:val="000000" w:themeColor="text1"/>
          <w:spacing w:val="-4"/>
          <w:lang w:val="vi-VN"/>
        </w:rPr>
        <w:t>Chương này đã trình bày những nội dung chính như sau:</w:t>
      </w:r>
    </w:p>
    <w:p w14:paraId="5FD1B9DD" w14:textId="06D4F619" w:rsidR="00663606" w:rsidRPr="00886BF4" w:rsidRDefault="00663606" w:rsidP="00663606">
      <w:pPr>
        <w:spacing w:before="60" w:after="60"/>
        <w:ind w:right="-1"/>
        <w:rPr>
          <w:color w:val="000000" w:themeColor="text1"/>
          <w:lang w:val="vi-VN"/>
        </w:rPr>
      </w:pPr>
      <w:r w:rsidRPr="00663606">
        <w:rPr>
          <w:color w:val="000000" w:themeColor="text1"/>
          <w:spacing w:val="-4"/>
          <w:lang w:val="vi-VN"/>
        </w:rPr>
        <w:t xml:space="preserve">        -</w:t>
      </w:r>
      <w:r>
        <w:rPr>
          <w:color w:val="000000" w:themeColor="text1"/>
          <w:spacing w:val="-4"/>
          <w:lang w:val="vi-VN"/>
        </w:rPr>
        <w:t xml:space="preserve"> </w:t>
      </w:r>
      <w:r w:rsidR="00DC789C" w:rsidRPr="00886BF4">
        <w:rPr>
          <w:color w:val="000000" w:themeColor="text1"/>
          <w:lang w:val="vi-VN"/>
        </w:rPr>
        <w:t xml:space="preserve">Quá trình nhận thức của Đảng cộng sản Việt Nam về mối quan hệ giữa </w:t>
      </w:r>
    </w:p>
    <w:p w14:paraId="093FFACD" w14:textId="0BD44F72" w:rsidR="00DC789C" w:rsidRPr="00663606" w:rsidRDefault="00DC789C" w:rsidP="00663606">
      <w:pPr>
        <w:spacing w:before="60" w:after="60"/>
        <w:ind w:right="-1"/>
        <w:rPr>
          <w:color w:val="000000" w:themeColor="text1"/>
          <w:spacing w:val="-4"/>
          <w:lang w:val="vi-VN"/>
        </w:rPr>
      </w:pPr>
      <w:r w:rsidRPr="00886BF4">
        <w:rPr>
          <w:color w:val="000000" w:themeColor="text1"/>
          <w:lang w:val="vi-VN"/>
        </w:rPr>
        <w:t xml:space="preserve">kinh </w:t>
      </w:r>
      <w:r w:rsidRPr="00663606">
        <w:rPr>
          <w:color w:val="000000" w:themeColor="text1"/>
          <w:spacing w:val="-4"/>
          <w:lang w:val="vi-VN"/>
        </w:rPr>
        <w:t>tế và chính trị.</w:t>
      </w:r>
    </w:p>
    <w:p w14:paraId="76853135" w14:textId="1AFCFDAA" w:rsidR="00DC789C" w:rsidRPr="00886BF4" w:rsidRDefault="00663606" w:rsidP="00663606">
      <w:pPr>
        <w:spacing w:before="60" w:after="60"/>
        <w:ind w:right="-1"/>
        <w:rPr>
          <w:color w:val="000000" w:themeColor="text1"/>
          <w:spacing w:val="-10"/>
          <w:lang w:val="vi-VN"/>
        </w:rPr>
      </w:pPr>
      <w:r w:rsidRPr="00663606">
        <w:rPr>
          <w:color w:val="000000" w:themeColor="text1"/>
          <w:lang w:val="vi-VN"/>
        </w:rPr>
        <w:t xml:space="preserve">       </w:t>
      </w:r>
      <w:r w:rsidRPr="00886BF4">
        <w:rPr>
          <w:color w:val="000000" w:themeColor="text1"/>
          <w:spacing w:val="-10"/>
          <w:lang w:val="vi-VN"/>
        </w:rPr>
        <w:t xml:space="preserve">- </w:t>
      </w:r>
      <w:r w:rsidR="00DC789C" w:rsidRPr="00886BF4">
        <w:rPr>
          <w:color w:val="000000" w:themeColor="text1"/>
          <w:spacing w:val="-10"/>
          <w:lang w:val="vi-VN"/>
        </w:rPr>
        <w:t>Thực tiễn của việc đổi mới kinh tế và chính trị ở Việt Nam trong thời gian qua.</w:t>
      </w:r>
    </w:p>
    <w:p w14:paraId="6EBDBAEF" w14:textId="3FC7FA45" w:rsidR="00DC789C" w:rsidRPr="00676943" w:rsidRDefault="00663606" w:rsidP="00DC789C">
      <w:pPr>
        <w:pStyle w:val="ListParagraph"/>
        <w:ind w:left="0" w:firstLine="142"/>
        <w:rPr>
          <w:rFonts w:eastAsia="Calibri"/>
          <w:color w:val="000000" w:themeColor="text1"/>
          <w:kern w:val="0"/>
          <w:lang w:val="vi-VN"/>
          <w14:ligatures w14:val="none"/>
        </w:rPr>
      </w:pPr>
      <w:r w:rsidRPr="00663606">
        <w:rPr>
          <w:rFonts w:eastAsia="Calibri"/>
          <w:color w:val="000000" w:themeColor="text1"/>
          <w:kern w:val="0"/>
          <w:lang w:val="vi-VN"/>
          <w14:ligatures w14:val="none"/>
        </w:rPr>
        <w:t xml:space="preserve">     </w:t>
      </w:r>
      <w:r w:rsidR="00DC789C" w:rsidRPr="00676943">
        <w:rPr>
          <w:rFonts w:eastAsia="Calibri"/>
          <w:color w:val="000000" w:themeColor="text1"/>
          <w:kern w:val="0"/>
          <w:lang w:val="vi-VN"/>
          <w14:ligatures w14:val="none"/>
        </w:rPr>
        <w:t>Chương này giúp người đọc hiểu rõ Đảng ta đã vận dụng sáng tạo quan điểm của chủ nghĩa Mác-Lê</w:t>
      </w:r>
      <w:r w:rsidRPr="00663606">
        <w:rPr>
          <w:rFonts w:eastAsia="Calibri"/>
          <w:color w:val="000000" w:themeColor="text1"/>
          <w:kern w:val="0"/>
          <w:lang w:val="vi-VN"/>
          <w14:ligatures w14:val="none"/>
        </w:rPr>
        <w:t>N</w:t>
      </w:r>
      <w:r w:rsidR="00DC789C" w:rsidRPr="00676943">
        <w:rPr>
          <w:rFonts w:eastAsia="Calibri"/>
          <w:color w:val="000000" w:themeColor="text1"/>
          <w:kern w:val="0"/>
          <w:lang w:val="vi-VN"/>
          <w14:ligatures w14:val="none"/>
        </w:rPr>
        <w:t xml:space="preserve">in về mối quan hệ biện chứng giữa kinh tế và </w:t>
      </w:r>
      <w:r w:rsidR="00DC789C" w:rsidRPr="00676943">
        <w:rPr>
          <w:rFonts w:eastAsia="Calibri"/>
          <w:color w:val="000000" w:themeColor="text1"/>
          <w:kern w:val="0"/>
          <w:lang w:val="vi-VN"/>
          <w14:ligatures w14:val="none"/>
        </w:rPr>
        <w:lastRenderedPageBreak/>
        <w:t>chính trị, đã chỉ ra những thành tựu và hạn chế của việc đổi mới kinh tế và đổi mới chính trị trong thời gian qua.</w:t>
      </w:r>
    </w:p>
    <w:p w14:paraId="7FB94640" w14:textId="77777777" w:rsidR="00DC789C" w:rsidRPr="00F06EDE" w:rsidRDefault="00DC789C" w:rsidP="00DC789C">
      <w:pPr>
        <w:pStyle w:val="ListParagraph"/>
        <w:ind w:left="0" w:firstLine="142"/>
        <w:rPr>
          <w:rFonts w:eastAsia="Calibri"/>
          <w:color w:val="000000" w:themeColor="text1"/>
          <w:kern w:val="0"/>
          <w:lang w:val="vi-VN"/>
          <w14:ligatures w14:val="none"/>
        </w:rPr>
      </w:pPr>
      <w:r w:rsidRPr="00676943">
        <w:rPr>
          <w:rFonts w:eastAsia="Calibri"/>
          <w:color w:val="000000" w:themeColor="text1"/>
          <w:kern w:val="0"/>
          <w:lang w:val="vi-VN"/>
          <w14:ligatures w14:val="none"/>
        </w:rPr>
        <w:t>Nội dung này là</w:t>
      </w:r>
      <w:r w:rsidRPr="00F06EDE">
        <w:rPr>
          <w:rFonts w:eastAsia="Calibri"/>
          <w:color w:val="000000" w:themeColor="text1"/>
          <w:kern w:val="0"/>
          <w:lang w:val="vi-VN"/>
          <w14:ligatures w14:val="none"/>
        </w:rPr>
        <w:t xml:space="preserve"> tài liệu quan trọng cho các</w:t>
      </w:r>
      <w:r w:rsidRPr="00676943">
        <w:rPr>
          <w:rFonts w:eastAsia="Calibri"/>
          <w:color w:val="000000" w:themeColor="text1"/>
          <w:kern w:val="0"/>
          <w:lang w:val="vi-VN"/>
          <w14:ligatures w14:val="none"/>
        </w:rPr>
        <w:t xml:space="preserve"> giảng viên trong việc hướng dẫn học viên</w:t>
      </w:r>
      <w:r w:rsidRPr="00F06EDE">
        <w:rPr>
          <w:rFonts w:eastAsia="Calibri"/>
          <w:color w:val="000000" w:themeColor="text1"/>
          <w:kern w:val="0"/>
          <w:lang w:val="vi-VN"/>
          <w14:ligatures w14:val="none"/>
        </w:rPr>
        <w:t xml:space="preserve"> hiểu rõ</w:t>
      </w:r>
      <w:r w:rsidRPr="00676943">
        <w:rPr>
          <w:rFonts w:eastAsia="Calibri"/>
          <w:color w:val="000000" w:themeColor="text1"/>
          <w:kern w:val="0"/>
          <w:lang w:val="vi-VN"/>
          <w14:ligatures w14:val="none"/>
        </w:rPr>
        <w:t xml:space="preserve"> hơn mối quan hệ biện chứng giữa kinh tế và chính trị nhằm bảo vệ nền tảng tư tưởng của Đảng</w:t>
      </w:r>
      <w:r w:rsidRPr="00F06EDE">
        <w:rPr>
          <w:rFonts w:eastAsia="Calibri"/>
          <w:color w:val="000000" w:themeColor="text1"/>
          <w:kern w:val="0"/>
          <w:lang w:val="vi-VN"/>
          <w14:ligatures w14:val="none"/>
        </w:rPr>
        <w:t>.</w:t>
      </w:r>
    </w:p>
    <w:p w14:paraId="01C906F4" w14:textId="77777777" w:rsidR="00DC789C" w:rsidRPr="00676943" w:rsidRDefault="00DC789C" w:rsidP="00DC789C">
      <w:pPr>
        <w:tabs>
          <w:tab w:val="left" w:pos="567"/>
        </w:tabs>
        <w:spacing w:before="60" w:after="60"/>
        <w:ind w:firstLine="567"/>
        <w:rPr>
          <w:color w:val="000000" w:themeColor="text1"/>
          <w:lang w:val="vi-VN"/>
        </w:rPr>
      </w:pPr>
      <w:r w:rsidRPr="00663606">
        <w:rPr>
          <w:b/>
          <w:bCs/>
          <w:i/>
          <w:iCs/>
          <w:color w:val="000000" w:themeColor="text1"/>
          <w:lang w:val="vi-VN"/>
        </w:rPr>
        <w:t>Chương 3:</w:t>
      </w:r>
      <w:r w:rsidRPr="00663606">
        <w:rPr>
          <w:color w:val="000000" w:themeColor="text1"/>
          <w:lang w:val="vi-VN"/>
        </w:rPr>
        <w:t xml:space="preserve"> </w:t>
      </w:r>
      <w:r w:rsidRPr="00676943">
        <w:rPr>
          <w:b/>
          <w:bCs/>
          <w:i/>
          <w:iCs/>
          <w:color w:val="000000" w:themeColor="text1"/>
          <w:lang w:val="vi-VN"/>
        </w:rPr>
        <w:t>Một số nguyên tắc và giải pháp cơ bản nhằm giải quyết mối quan hệ đổi mới kinh tế và đổi mới chính trị ở Việt Nam</w:t>
      </w:r>
    </w:p>
    <w:p w14:paraId="181C824E" w14:textId="00C416BF" w:rsidR="00DC789C" w:rsidRPr="00676943" w:rsidRDefault="00DC789C" w:rsidP="00DC789C">
      <w:pPr>
        <w:tabs>
          <w:tab w:val="left" w:pos="567"/>
        </w:tabs>
        <w:spacing w:before="60" w:after="60"/>
        <w:ind w:firstLine="567"/>
        <w:rPr>
          <w:color w:val="000000" w:themeColor="text1"/>
          <w:lang w:val="vi-VN"/>
        </w:rPr>
      </w:pPr>
      <w:r w:rsidRPr="00676943">
        <w:rPr>
          <w:color w:val="000000" w:themeColor="text1"/>
          <w:lang w:val="vi-VN"/>
        </w:rPr>
        <w:t xml:space="preserve">Chương này đã trình bày một số nguyên tắc có tính phương pháp luận trong việc vận dụng quan điểm của chủ nghĩa Mác-Lênin vào việc đổi mới kinh tế và đổi mới chính trị ở Việt Nam, đồng thời chỉ ra một số giải pháp cơ bản </w:t>
      </w:r>
      <w:r w:rsidRPr="00663606">
        <w:rPr>
          <w:color w:val="000000" w:themeColor="text1"/>
          <w:spacing w:val="-6"/>
          <w:lang w:val="vi-VN"/>
        </w:rPr>
        <w:t>nhằm giải quyết mối quan hệ giữa đổi mới kinh tế và đổi mới chính trị ở Việt Nam.</w:t>
      </w:r>
    </w:p>
    <w:p w14:paraId="18BF9EA4" w14:textId="77777777" w:rsidR="00DC789C" w:rsidRPr="00F06EDE" w:rsidRDefault="00DC789C" w:rsidP="00DC789C">
      <w:pPr>
        <w:ind w:firstLine="567"/>
        <w:contextualSpacing/>
        <w:rPr>
          <w:rFonts w:eastAsia="Calibri"/>
          <w:color w:val="000000" w:themeColor="text1"/>
          <w:kern w:val="0"/>
          <w:lang w:val="vi-VN"/>
          <w14:ligatures w14:val="none"/>
        </w:rPr>
      </w:pPr>
      <w:r w:rsidRPr="00676943">
        <w:rPr>
          <w:rFonts w:eastAsia="Calibri"/>
          <w:color w:val="000000" w:themeColor="text1"/>
          <w:kern w:val="0"/>
          <w:lang w:val="vi-VN"/>
          <w14:ligatures w14:val="none"/>
        </w:rPr>
        <w:t>Chương</w:t>
      </w:r>
      <w:r w:rsidRPr="00F06EDE">
        <w:rPr>
          <w:rFonts w:eastAsia="Calibri"/>
          <w:color w:val="000000" w:themeColor="text1"/>
          <w:kern w:val="0"/>
          <w:lang w:val="vi-VN"/>
          <w14:ligatures w14:val="none"/>
        </w:rPr>
        <w:t xml:space="preserve"> này </w:t>
      </w:r>
      <w:r w:rsidRPr="00676943">
        <w:rPr>
          <w:rFonts w:eastAsia="Calibri"/>
          <w:color w:val="000000" w:themeColor="text1"/>
          <w:kern w:val="0"/>
          <w:lang w:val="vi-VN"/>
          <w14:ligatures w14:val="none"/>
        </w:rPr>
        <w:t xml:space="preserve">rất </w:t>
      </w:r>
      <w:r w:rsidRPr="00F06EDE">
        <w:rPr>
          <w:rFonts w:eastAsia="Calibri"/>
          <w:color w:val="000000" w:themeColor="text1"/>
          <w:kern w:val="0"/>
          <w:lang w:val="vi-VN"/>
          <w14:ligatures w14:val="none"/>
        </w:rPr>
        <w:t xml:space="preserve">hữu ích trong giảng dạy về việc vận dụng triết học Mác - Lênin vào </w:t>
      </w:r>
      <w:r w:rsidRPr="00676943">
        <w:rPr>
          <w:rFonts w:eastAsia="Calibri"/>
          <w:color w:val="000000" w:themeColor="text1"/>
          <w:kern w:val="0"/>
          <w:lang w:val="vi-VN"/>
          <w14:ligatures w14:val="none"/>
        </w:rPr>
        <w:t>đổi mới kinh tế và đổi mới chính trị</w:t>
      </w:r>
      <w:r w:rsidRPr="00F06EDE">
        <w:rPr>
          <w:rFonts w:eastAsia="Calibri"/>
          <w:color w:val="000000" w:themeColor="text1"/>
          <w:kern w:val="0"/>
          <w:lang w:val="vi-VN"/>
          <w14:ligatures w14:val="none"/>
        </w:rPr>
        <w:t xml:space="preserve"> và phát</w:t>
      </w:r>
      <w:r w:rsidRPr="00676943">
        <w:rPr>
          <w:rFonts w:eastAsia="Calibri"/>
          <w:color w:val="000000" w:themeColor="text1"/>
          <w:kern w:val="0"/>
          <w:lang w:val="vi-VN"/>
          <w14:ligatures w14:val="none"/>
        </w:rPr>
        <w:t xml:space="preserve"> triển chủ nghĩa xã hội</w:t>
      </w:r>
      <w:r w:rsidRPr="00F06EDE">
        <w:rPr>
          <w:rFonts w:eastAsia="Calibri"/>
          <w:b/>
          <w:bCs/>
          <w:color w:val="000000" w:themeColor="text1"/>
          <w:kern w:val="0"/>
          <w:lang w:val="vi-VN"/>
          <w14:ligatures w14:val="none"/>
        </w:rPr>
        <w:t xml:space="preserve">. </w:t>
      </w:r>
      <w:r w:rsidRPr="00F06EDE">
        <w:rPr>
          <w:rFonts w:eastAsia="Calibri"/>
          <w:color w:val="000000" w:themeColor="text1"/>
          <w:kern w:val="0"/>
          <w:lang w:val="vi-VN"/>
          <w14:ligatures w14:val="none"/>
        </w:rPr>
        <w:t>Các khái niệm như</w:t>
      </w:r>
      <w:r w:rsidRPr="00676943">
        <w:rPr>
          <w:rFonts w:eastAsia="Calibri"/>
          <w:color w:val="000000" w:themeColor="text1"/>
          <w:kern w:val="0"/>
          <w:lang w:val="vi-VN"/>
          <w14:ligatures w14:val="none"/>
        </w:rPr>
        <w:t xml:space="preserve">: Biện chứng giữa kinh tế và chính trị, đổi mới thể chế… rất phù  hợp với quá trình tinh gọn bộ máy để thực hiện kỷ nguyên vươn mình của dân tộc như tinh thần Nghị quyết trung ương đang triển khai, </w:t>
      </w:r>
      <w:r w:rsidRPr="00F06EDE">
        <w:rPr>
          <w:rFonts w:eastAsia="Calibri"/>
          <w:color w:val="000000" w:themeColor="text1"/>
          <w:kern w:val="0"/>
          <w:lang w:val="vi-VN"/>
          <w14:ligatures w14:val="none"/>
        </w:rPr>
        <w:t>cũng giúp người đọc có thêm tư liệu trong việc phân tích và ứng dụng vào thực tiễn xây dựng và phát triển đất nước.</w:t>
      </w:r>
    </w:p>
    <w:p w14:paraId="0A35BBD1" w14:textId="77777777" w:rsidR="00DC789C" w:rsidRPr="00F06EDE" w:rsidRDefault="00DC789C" w:rsidP="00DC789C">
      <w:pPr>
        <w:ind w:left="4320" w:firstLine="720"/>
        <w:jc w:val="left"/>
        <w:rPr>
          <w:b/>
          <w:bCs/>
          <w:color w:val="000000" w:themeColor="text1"/>
          <w:lang w:val="vi-VN"/>
        </w:rPr>
      </w:pPr>
      <w:r w:rsidRPr="00F06EDE">
        <w:rPr>
          <w:b/>
          <w:bCs/>
          <w:color w:val="000000" w:themeColor="text1"/>
          <w:lang w:val="vi-VN"/>
        </w:rPr>
        <w:t xml:space="preserve">  NGƯỜI GIỚI THIỆU</w:t>
      </w:r>
    </w:p>
    <w:p w14:paraId="4A730A48" w14:textId="77777777" w:rsidR="00DC789C" w:rsidRPr="00F06EDE" w:rsidRDefault="00DC789C" w:rsidP="00DC789C">
      <w:pPr>
        <w:tabs>
          <w:tab w:val="num" w:pos="720"/>
        </w:tabs>
        <w:rPr>
          <w:color w:val="000000" w:themeColor="text1"/>
          <w:lang w:val="vi-VN"/>
        </w:rPr>
      </w:pPr>
    </w:p>
    <w:p w14:paraId="3A5E3F54" w14:textId="77777777" w:rsidR="00DC789C" w:rsidRPr="00F06EDE" w:rsidRDefault="00DC789C" w:rsidP="00DC789C">
      <w:pPr>
        <w:tabs>
          <w:tab w:val="num" w:pos="720"/>
        </w:tabs>
        <w:rPr>
          <w:color w:val="000000" w:themeColor="text1"/>
          <w:lang w:val="vi-VN"/>
        </w:rPr>
      </w:pPr>
    </w:p>
    <w:p w14:paraId="4CB044D1" w14:textId="5A621B74" w:rsidR="00DC789C" w:rsidRPr="00676943" w:rsidRDefault="00DC789C" w:rsidP="00DC789C">
      <w:pPr>
        <w:spacing w:before="60" w:after="60"/>
        <w:ind w:firstLine="567"/>
        <w:jc w:val="center"/>
        <w:rPr>
          <w:b/>
          <w:bCs/>
          <w:color w:val="000000" w:themeColor="text1"/>
          <w:lang w:val="vi-VN"/>
        </w:rPr>
      </w:pPr>
      <w:r w:rsidRPr="00F06EDE">
        <w:rPr>
          <w:b/>
          <w:bCs/>
          <w:color w:val="000000" w:themeColor="text1"/>
          <w:lang w:val="vi-VN"/>
        </w:rPr>
        <w:tab/>
      </w:r>
      <w:r w:rsidRPr="00F06EDE">
        <w:rPr>
          <w:b/>
          <w:bCs/>
          <w:color w:val="000000" w:themeColor="text1"/>
          <w:lang w:val="vi-VN"/>
        </w:rPr>
        <w:tab/>
      </w:r>
      <w:r w:rsidRPr="00F06EDE">
        <w:rPr>
          <w:b/>
          <w:bCs/>
          <w:color w:val="000000" w:themeColor="text1"/>
          <w:lang w:val="vi-VN"/>
        </w:rPr>
        <w:tab/>
      </w:r>
      <w:r w:rsidRPr="00F06EDE">
        <w:rPr>
          <w:b/>
          <w:bCs/>
          <w:color w:val="000000" w:themeColor="text1"/>
          <w:lang w:val="vi-VN"/>
        </w:rPr>
        <w:tab/>
      </w:r>
      <w:r w:rsidR="00663606">
        <w:rPr>
          <w:b/>
          <w:bCs/>
          <w:color w:val="000000" w:themeColor="text1"/>
        </w:rPr>
        <w:t xml:space="preserve">                   </w:t>
      </w:r>
      <w:r w:rsidRPr="00676943">
        <w:rPr>
          <w:b/>
          <w:bCs/>
          <w:color w:val="000000" w:themeColor="text1"/>
          <w:lang w:val="vi-VN"/>
        </w:rPr>
        <w:t>Lê Thị Minh Hà</w:t>
      </w:r>
    </w:p>
    <w:p w14:paraId="214CF4D2" w14:textId="77777777" w:rsidR="00DC789C" w:rsidRPr="00F06EDE" w:rsidRDefault="00DC789C" w:rsidP="00DC789C">
      <w:pPr>
        <w:spacing w:before="60" w:after="60"/>
        <w:ind w:firstLine="567"/>
        <w:jc w:val="center"/>
        <w:rPr>
          <w:b/>
          <w:bCs/>
          <w:color w:val="000000" w:themeColor="text1"/>
          <w:lang w:val="vi-VN"/>
        </w:rPr>
      </w:pPr>
    </w:p>
    <w:p w14:paraId="72E06110" w14:textId="66842540" w:rsidR="00E97DA5" w:rsidRPr="00676943" w:rsidRDefault="00E97DA5" w:rsidP="00DC789C">
      <w:pPr>
        <w:rPr>
          <w:color w:val="000000" w:themeColor="text1"/>
          <w:lang w:val="vi-VN"/>
        </w:rPr>
      </w:pPr>
    </w:p>
    <w:sectPr w:rsidR="00E97DA5" w:rsidRPr="00676943" w:rsidSect="00F22B1A">
      <w:footerReference w:type="default" r:id="rId8"/>
      <w:pgSz w:w="11907" w:h="16840" w:code="9"/>
      <w:pgMar w:top="1135" w:right="1275" w:bottom="1440" w:left="184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8047" w14:textId="77777777" w:rsidR="00651C00" w:rsidRDefault="00651C00" w:rsidP="00230A42">
      <w:pPr>
        <w:spacing w:line="240" w:lineRule="auto"/>
      </w:pPr>
      <w:r>
        <w:separator/>
      </w:r>
    </w:p>
  </w:endnote>
  <w:endnote w:type="continuationSeparator" w:id="0">
    <w:p w14:paraId="44653EAE" w14:textId="77777777" w:rsidR="00651C00" w:rsidRDefault="00651C00" w:rsidP="00230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937840"/>
      <w:docPartObj>
        <w:docPartGallery w:val="Page Numbers (Bottom of Page)"/>
        <w:docPartUnique/>
      </w:docPartObj>
    </w:sdtPr>
    <w:sdtEndPr>
      <w:rPr>
        <w:noProof/>
      </w:rPr>
    </w:sdtEndPr>
    <w:sdtContent>
      <w:p w14:paraId="370E4A47" w14:textId="51F833C5" w:rsidR="00144BF2" w:rsidRDefault="00144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35C65" w14:textId="77777777" w:rsidR="00144BF2" w:rsidRDefault="0014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028A7" w14:textId="77777777" w:rsidR="00651C00" w:rsidRDefault="00651C00" w:rsidP="00230A42">
      <w:pPr>
        <w:spacing w:line="240" w:lineRule="auto"/>
      </w:pPr>
      <w:r>
        <w:separator/>
      </w:r>
    </w:p>
  </w:footnote>
  <w:footnote w:type="continuationSeparator" w:id="0">
    <w:p w14:paraId="1699CE6F" w14:textId="77777777" w:rsidR="00651C00" w:rsidRDefault="00651C00" w:rsidP="00230A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C99"/>
    <w:multiLevelType w:val="hybridMultilevel"/>
    <w:tmpl w:val="5BB4908A"/>
    <w:lvl w:ilvl="0" w:tplc="DCB0DBB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0CA6726"/>
    <w:multiLevelType w:val="hybridMultilevel"/>
    <w:tmpl w:val="3992FE1E"/>
    <w:lvl w:ilvl="0" w:tplc="DDE2AEAA">
      <w:start w:val="1"/>
      <w:numFmt w:val="decimal"/>
      <w:lvlText w:val="%1."/>
      <w:lvlJc w:val="left"/>
      <w:pPr>
        <w:ind w:left="6009" w:hanging="360"/>
      </w:pPr>
    </w:lvl>
    <w:lvl w:ilvl="1" w:tplc="042A0019">
      <w:start w:val="1"/>
      <w:numFmt w:val="lowerLetter"/>
      <w:lvlText w:val="%2."/>
      <w:lvlJc w:val="left"/>
      <w:pPr>
        <w:ind w:left="6729" w:hanging="360"/>
      </w:pPr>
    </w:lvl>
    <w:lvl w:ilvl="2" w:tplc="042A001B">
      <w:start w:val="1"/>
      <w:numFmt w:val="lowerRoman"/>
      <w:lvlText w:val="%3."/>
      <w:lvlJc w:val="right"/>
      <w:pPr>
        <w:ind w:left="7449" w:hanging="180"/>
      </w:pPr>
    </w:lvl>
    <w:lvl w:ilvl="3" w:tplc="042A000F">
      <w:start w:val="1"/>
      <w:numFmt w:val="decimal"/>
      <w:lvlText w:val="%4."/>
      <w:lvlJc w:val="left"/>
      <w:pPr>
        <w:ind w:left="8169" w:hanging="360"/>
      </w:pPr>
    </w:lvl>
    <w:lvl w:ilvl="4" w:tplc="042A0019">
      <w:start w:val="1"/>
      <w:numFmt w:val="lowerLetter"/>
      <w:lvlText w:val="%5."/>
      <w:lvlJc w:val="left"/>
      <w:pPr>
        <w:ind w:left="8889" w:hanging="360"/>
      </w:pPr>
    </w:lvl>
    <w:lvl w:ilvl="5" w:tplc="042A001B">
      <w:start w:val="1"/>
      <w:numFmt w:val="lowerRoman"/>
      <w:lvlText w:val="%6."/>
      <w:lvlJc w:val="right"/>
      <w:pPr>
        <w:ind w:left="9609" w:hanging="180"/>
      </w:pPr>
    </w:lvl>
    <w:lvl w:ilvl="6" w:tplc="042A000F">
      <w:start w:val="1"/>
      <w:numFmt w:val="decimal"/>
      <w:lvlText w:val="%7."/>
      <w:lvlJc w:val="left"/>
      <w:pPr>
        <w:ind w:left="10329" w:hanging="360"/>
      </w:pPr>
    </w:lvl>
    <w:lvl w:ilvl="7" w:tplc="042A0019">
      <w:start w:val="1"/>
      <w:numFmt w:val="lowerLetter"/>
      <w:lvlText w:val="%8."/>
      <w:lvlJc w:val="left"/>
      <w:pPr>
        <w:ind w:left="11049" w:hanging="360"/>
      </w:pPr>
    </w:lvl>
    <w:lvl w:ilvl="8" w:tplc="042A001B">
      <w:start w:val="1"/>
      <w:numFmt w:val="lowerRoman"/>
      <w:lvlText w:val="%9."/>
      <w:lvlJc w:val="right"/>
      <w:pPr>
        <w:ind w:left="11769" w:hanging="180"/>
      </w:pPr>
    </w:lvl>
  </w:abstractNum>
  <w:abstractNum w:abstractNumId="2" w15:restartNumberingAfterBreak="0">
    <w:nsid w:val="01247514"/>
    <w:multiLevelType w:val="hybridMultilevel"/>
    <w:tmpl w:val="07F23F10"/>
    <w:lvl w:ilvl="0" w:tplc="3FAE4CCE">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3" w15:restartNumberingAfterBreak="0">
    <w:nsid w:val="03BE4282"/>
    <w:multiLevelType w:val="hybridMultilevel"/>
    <w:tmpl w:val="A6407208"/>
    <w:lvl w:ilvl="0" w:tplc="9D2AE472">
      <w:start w:val="1"/>
      <w:numFmt w:val="lowerLetter"/>
      <w:lvlText w:val="%1-"/>
      <w:lvlJc w:val="left"/>
      <w:pPr>
        <w:ind w:left="786" w:hanging="36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4" w15:restartNumberingAfterBreak="0">
    <w:nsid w:val="07E75DCF"/>
    <w:multiLevelType w:val="hybridMultilevel"/>
    <w:tmpl w:val="A51CA9C2"/>
    <w:lvl w:ilvl="0" w:tplc="00E495E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08886E14"/>
    <w:multiLevelType w:val="hybridMultilevel"/>
    <w:tmpl w:val="FC62D1BE"/>
    <w:lvl w:ilvl="0" w:tplc="C9CC3A38">
      <w:start w:val="1"/>
      <w:numFmt w:val="decimal"/>
      <w:lvlText w:val="%1."/>
      <w:lvlJc w:val="left"/>
      <w:pPr>
        <w:ind w:left="786"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6" w15:restartNumberingAfterBreak="0">
    <w:nsid w:val="097D25A7"/>
    <w:multiLevelType w:val="hybridMultilevel"/>
    <w:tmpl w:val="FA8EB7CC"/>
    <w:lvl w:ilvl="0" w:tplc="65167286">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0D30147A"/>
    <w:multiLevelType w:val="hybridMultilevel"/>
    <w:tmpl w:val="98BCE378"/>
    <w:lvl w:ilvl="0" w:tplc="69DA4ADE">
      <w:start w:val="1"/>
      <w:numFmt w:val="lowerLetter"/>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8" w15:restartNumberingAfterBreak="0">
    <w:nsid w:val="0F3D523C"/>
    <w:multiLevelType w:val="multilevel"/>
    <w:tmpl w:val="FA52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8017B"/>
    <w:multiLevelType w:val="hybridMultilevel"/>
    <w:tmpl w:val="D34814FE"/>
    <w:lvl w:ilvl="0" w:tplc="51AED206">
      <w:start w:val="1"/>
      <w:numFmt w:val="decimal"/>
      <w:lvlText w:val="%1."/>
      <w:lvlJc w:val="left"/>
      <w:pPr>
        <w:ind w:left="786"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0" w15:restartNumberingAfterBreak="0">
    <w:nsid w:val="1E473CCB"/>
    <w:multiLevelType w:val="multilevel"/>
    <w:tmpl w:val="CE9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87217"/>
    <w:multiLevelType w:val="hybridMultilevel"/>
    <w:tmpl w:val="048E2AD6"/>
    <w:lvl w:ilvl="0" w:tplc="B6D0D49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35177F63"/>
    <w:multiLevelType w:val="hybridMultilevel"/>
    <w:tmpl w:val="7C86A31C"/>
    <w:lvl w:ilvl="0" w:tplc="CDEEA8A6">
      <w:numFmt w:val="bullet"/>
      <w:lvlText w:val="-"/>
      <w:lvlJc w:val="left"/>
      <w:pPr>
        <w:ind w:left="915" w:hanging="360"/>
      </w:pPr>
      <w:rPr>
        <w:rFonts w:ascii="Times New Roman" w:eastAsiaTheme="minorHAnsi" w:hAnsi="Times New Roman" w:cs="Times New Roman" w:hint="default"/>
      </w:rPr>
    </w:lvl>
    <w:lvl w:ilvl="1" w:tplc="042A0003" w:tentative="1">
      <w:start w:val="1"/>
      <w:numFmt w:val="bullet"/>
      <w:lvlText w:val="o"/>
      <w:lvlJc w:val="left"/>
      <w:pPr>
        <w:ind w:left="1635" w:hanging="360"/>
      </w:pPr>
      <w:rPr>
        <w:rFonts w:ascii="Courier New" w:hAnsi="Courier New" w:cs="Courier New" w:hint="default"/>
      </w:rPr>
    </w:lvl>
    <w:lvl w:ilvl="2" w:tplc="042A0005" w:tentative="1">
      <w:start w:val="1"/>
      <w:numFmt w:val="bullet"/>
      <w:lvlText w:val=""/>
      <w:lvlJc w:val="left"/>
      <w:pPr>
        <w:ind w:left="2355" w:hanging="360"/>
      </w:pPr>
      <w:rPr>
        <w:rFonts w:ascii="Wingdings" w:hAnsi="Wingdings" w:hint="default"/>
      </w:rPr>
    </w:lvl>
    <w:lvl w:ilvl="3" w:tplc="042A0001" w:tentative="1">
      <w:start w:val="1"/>
      <w:numFmt w:val="bullet"/>
      <w:lvlText w:val=""/>
      <w:lvlJc w:val="left"/>
      <w:pPr>
        <w:ind w:left="3075" w:hanging="360"/>
      </w:pPr>
      <w:rPr>
        <w:rFonts w:ascii="Symbol" w:hAnsi="Symbol" w:hint="default"/>
      </w:rPr>
    </w:lvl>
    <w:lvl w:ilvl="4" w:tplc="042A0003" w:tentative="1">
      <w:start w:val="1"/>
      <w:numFmt w:val="bullet"/>
      <w:lvlText w:val="o"/>
      <w:lvlJc w:val="left"/>
      <w:pPr>
        <w:ind w:left="3795" w:hanging="360"/>
      </w:pPr>
      <w:rPr>
        <w:rFonts w:ascii="Courier New" w:hAnsi="Courier New" w:cs="Courier New" w:hint="default"/>
      </w:rPr>
    </w:lvl>
    <w:lvl w:ilvl="5" w:tplc="042A0005" w:tentative="1">
      <w:start w:val="1"/>
      <w:numFmt w:val="bullet"/>
      <w:lvlText w:val=""/>
      <w:lvlJc w:val="left"/>
      <w:pPr>
        <w:ind w:left="4515" w:hanging="360"/>
      </w:pPr>
      <w:rPr>
        <w:rFonts w:ascii="Wingdings" w:hAnsi="Wingdings" w:hint="default"/>
      </w:rPr>
    </w:lvl>
    <w:lvl w:ilvl="6" w:tplc="042A0001" w:tentative="1">
      <w:start w:val="1"/>
      <w:numFmt w:val="bullet"/>
      <w:lvlText w:val=""/>
      <w:lvlJc w:val="left"/>
      <w:pPr>
        <w:ind w:left="5235" w:hanging="360"/>
      </w:pPr>
      <w:rPr>
        <w:rFonts w:ascii="Symbol" w:hAnsi="Symbol" w:hint="default"/>
      </w:rPr>
    </w:lvl>
    <w:lvl w:ilvl="7" w:tplc="042A0003" w:tentative="1">
      <w:start w:val="1"/>
      <w:numFmt w:val="bullet"/>
      <w:lvlText w:val="o"/>
      <w:lvlJc w:val="left"/>
      <w:pPr>
        <w:ind w:left="5955" w:hanging="360"/>
      </w:pPr>
      <w:rPr>
        <w:rFonts w:ascii="Courier New" w:hAnsi="Courier New" w:cs="Courier New" w:hint="default"/>
      </w:rPr>
    </w:lvl>
    <w:lvl w:ilvl="8" w:tplc="042A0005" w:tentative="1">
      <w:start w:val="1"/>
      <w:numFmt w:val="bullet"/>
      <w:lvlText w:val=""/>
      <w:lvlJc w:val="left"/>
      <w:pPr>
        <w:ind w:left="6675" w:hanging="360"/>
      </w:pPr>
      <w:rPr>
        <w:rFonts w:ascii="Wingdings" w:hAnsi="Wingdings" w:hint="default"/>
      </w:rPr>
    </w:lvl>
  </w:abstractNum>
  <w:abstractNum w:abstractNumId="13" w15:restartNumberingAfterBreak="0">
    <w:nsid w:val="352D48F2"/>
    <w:multiLevelType w:val="multilevel"/>
    <w:tmpl w:val="5C34CE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DD71B8"/>
    <w:multiLevelType w:val="hybridMultilevel"/>
    <w:tmpl w:val="A44C662E"/>
    <w:lvl w:ilvl="0" w:tplc="A59AA84A">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3CFA0527"/>
    <w:multiLevelType w:val="hybridMultilevel"/>
    <w:tmpl w:val="9B4C5C12"/>
    <w:lvl w:ilvl="0" w:tplc="183E76D0">
      <w:start w:val="1"/>
      <w:numFmt w:val="lowerLetter"/>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6" w15:restartNumberingAfterBreak="0">
    <w:nsid w:val="4006792A"/>
    <w:multiLevelType w:val="hybridMultilevel"/>
    <w:tmpl w:val="FA763242"/>
    <w:lvl w:ilvl="0" w:tplc="03508B1A">
      <w:start w:val="1"/>
      <w:numFmt w:val="upperRoman"/>
      <w:lvlText w:val="%1."/>
      <w:lvlJc w:val="left"/>
      <w:pPr>
        <w:ind w:left="1287" w:hanging="72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7" w15:restartNumberingAfterBreak="0">
    <w:nsid w:val="47362828"/>
    <w:multiLevelType w:val="multilevel"/>
    <w:tmpl w:val="5C3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F1ED1"/>
    <w:multiLevelType w:val="multilevel"/>
    <w:tmpl w:val="F36A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F7F44"/>
    <w:multiLevelType w:val="hybridMultilevel"/>
    <w:tmpl w:val="4B74255C"/>
    <w:lvl w:ilvl="0" w:tplc="76FC282A">
      <w:start w:val="1"/>
      <w:numFmt w:val="decimal"/>
      <w:lvlText w:val="%1."/>
      <w:lvlJc w:val="left"/>
      <w:pPr>
        <w:ind w:left="1211" w:hanging="360"/>
      </w:pPr>
    </w:lvl>
    <w:lvl w:ilvl="1" w:tplc="042A0019">
      <w:start w:val="1"/>
      <w:numFmt w:val="lowerLetter"/>
      <w:lvlText w:val="%2."/>
      <w:lvlJc w:val="left"/>
      <w:pPr>
        <w:ind w:left="1931" w:hanging="360"/>
      </w:pPr>
    </w:lvl>
    <w:lvl w:ilvl="2" w:tplc="042A001B">
      <w:start w:val="1"/>
      <w:numFmt w:val="lowerRoman"/>
      <w:lvlText w:val="%3."/>
      <w:lvlJc w:val="right"/>
      <w:pPr>
        <w:ind w:left="2651" w:hanging="180"/>
      </w:pPr>
    </w:lvl>
    <w:lvl w:ilvl="3" w:tplc="042A000F">
      <w:start w:val="1"/>
      <w:numFmt w:val="decimal"/>
      <w:lvlText w:val="%4."/>
      <w:lvlJc w:val="left"/>
      <w:pPr>
        <w:ind w:left="3371" w:hanging="360"/>
      </w:pPr>
    </w:lvl>
    <w:lvl w:ilvl="4" w:tplc="042A0019">
      <w:start w:val="1"/>
      <w:numFmt w:val="lowerLetter"/>
      <w:lvlText w:val="%5."/>
      <w:lvlJc w:val="left"/>
      <w:pPr>
        <w:ind w:left="4091" w:hanging="360"/>
      </w:pPr>
    </w:lvl>
    <w:lvl w:ilvl="5" w:tplc="042A001B">
      <w:start w:val="1"/>
      <w:numFmt w:val="lowerRoman"/>
      <w:lvlText w:val="%6."/>
      <w:lvlJc w:val="right"/>
      <w:pPr>
        <w:ind w:left="4811" w:hanging="180"/>
      </w:pPr>
    </w:lvl>
    <w:lvl w:ilvl="6" w:tplc="042A000F">
      <w:start w:val="1"/>
      <w:numFmt w:val="decimal"/>
      <w:lvlText w:val="%7."/>
      <w:lvlJc w:val="left"/>
      <w:pPr>
        <w:ind w:left="5531" w:hanging="360"/>
      </w:pPr>
    </w:lvl>
    <w:lvl w:ilvl="7" w:tplc="042A0019">
      <w:start w:val="1"/>
      <w:numFmt w:val="lowerLetter"/>
      <w:lvlText w:val="%8."/>
      <w:lvlJc w:val="left"/>
      <w:pPr>
        <w:ind w:left="6251" w:hanging="360"/>
      </w:pPr>
    </w:lvl>
    <w:lvl w:ilvl="8" w:tplc="042A001B">
      <w:start w:val="1"/>
      <w:numFmt w:val="lowerRoman"/>
      <w:lvlText w:val="%9."/>
      <w:lvlJc w:val="right"/>
      <w:pPr>
        <w:ind w:left="6971" w:hanging="180"/>
      </w:pPr>
    </w:lvl>
  </w:abstractNum>
  <w:abstractNum w:abstractNumId="20" w15:restartNumberingAfterBreak="0">
    <w:nsid w:val="57534603"/>
    <w:multiLevelType w:val="hybridMultilevel"/>
    <w:tmpl w:val="26AE4BC8"/>
    <w:lvl w:ilvl="0" w:tplc="01A8ECD4">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1" w15:restartNumberingAfterBreak="0">
    <w:nsid w:val="578E3A65"/>
    <w:multiLevelType w:val="hybridMultilevel"/>
    <w:tmpl w:val="B4FA8726"/>
    <w:lvl w:ilvl="0" w:tplc="429856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701EF"/>
    <w:multiLevelType w:val="hybridMultilevel"/>
    <w:tmpl w:val="5BF423BA"/>
    <w:lvl w:ilvl="0" w:tplc="5BF8C7A4">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15:restartNumberingAfterBreak="0">
    <w:nsid w:val="608D422D"/>
    <w:multiLevelType w:val="multilevel"/>
    <w:tmpl w:val="F3DAA24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D3F8E"/>
    <w:multiLevelType w:val="hybridMultilevel"/>
    <w:tmpl w:val="9C1082B8"/>
    <w:lvl w:ilvl="0" w:tplc="ADE00E94">
      <w:start w:val="1"/>
      <w:numFmt w:val="decimal"/>
      <w:lvlText w:val="%1."/>
      <w:lvlJc w:val="left"/>
      <w:pPr>
        <w:ind w:left="928"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5" w15:restartNumberingAfterBreak="0">
    <w:nsid w:val="6386495F"/>
    <w:multiLevelType w:val="multilevel"/>
    <w:tmpl w:val="6386495F"/>
    <w:lvl w:ilvl="0">
      <w:start w:val="1"/>
      <w:numFmt w:val="bullet"/>
      <w:lvlText w:val="-"/>
      <w:lvlJc w:val="left"/>
      <w:pPr>
        <w:ind w:left="900" w:hanging="360"/>
      </w:pPr>
      <w:rPr>
        <w:rFonts w:ascii="Times New Roman" w:eastAsiaTheme="minorHAnsi"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6" w15:restartNumberingAfterBreak="0">
    <w:nsid w:val="6B043687"/>
    <w:multiLevelType w:val="hybridMultilevel"/>
    <w:tmpl w:val="C77A0CC0"/>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15:restartNumberingAfterBreak="0">
    <w:nsid w:val="70A6581A"/>
    <w:multiLevelType w:val="hybridMultilevel"/>
    <w:tmpl w:val="6542FCC0"/>
    <w:lvl w:ilvl="0" w:tplc="007AB822">
      <w:numFmt w:val="bullet"/>
      <w:lvlText w:val="-"/>
      <w:lvlJc w:val="left"/>
      <w:pPr>
        <w:ind w:left="855" w:hanging="360"/>
      </w:pPr>
      <w:rPr>
        <w:rFonts w:ascii="Times New Roman" w:eastAsiaTheme="minorHAnsi" w:hAnsi="Times New Roman" w:cs="Times New Roman" w:hint="default"/>
      </w:rPr>
    </w:lvl>
    <w:lvl w:ilvl="1" w:tplc="042A0003" w:tentative="1">
      <w:start w:val="1"/>
      <w:numFmt w:val="bullet"/>
      <w:lvlText w:val="o"/>
      <w:lvlJc w:val="left"/>
      <w:pPr>
        <w:ind w:left="1575" w:hanging="360"/>
      </w:pPr>
      <w:rPr>
        <w:rFonts w:ascii="Courier New" w:hAnsi="Courier New" w:cs="Courier New" w:hint="default"/>
      </w:rPr>
    </w:lvl>
    <w:lvl w:ilvl="2" w:tplc="042A0005" w:tentative="1">
      <w:start w:val="1"/>
      <w:numFmt w:val="bullet"/>
      <w:lvlText w:val=""/>
      <w:lvlJc w:val="left"/>
      <w:pPr>
        <w:ind w:left="2295" w:hanging="360"/>
      </w:pPr>
      <w:rPr>
        <w:rFonts w:ascii="Wingdings" w:hAnsi="Wingdings" w:hint="default"/>
      </w:rPr>
    </w:lvl>
    <w:lvl w:ilvl="3" w:tplc="042A0001" w:tentative="1">
      <w:start w:val="1"/>
      <w:numFmt w:val="bullet"/>
      <w:lvlText w:val=""/>
      <w:lvlJc w:val="left"/>
      <w:pPr>
        <w:ind w:left="3015" w:hanging="360"/>
      </w:pPr>
      <w:rPr>
        <w:rFonts w:ascii="Symbol" w:hAnsi="Symbol" w:hint="default"/>
      </w:rPr>
    </w:lvl>
    <w:lvl w:ilvl="4" w:tplc="042A0003" w:tentative="1">
      <w:start w:val="1"/>
      <w:numFmt w:val="bullet"/>
      <w:lvlText w:val="o"/>
      <w:lvlJc w:val="left"/>
      <w:pPr>
        <w:ind w:left="3735" w:hanging="360"/>
      </w:pPr>
      <w:rPr>
        <w:rFonts w:ascii="Courier New" w:hAnsi="Courier New" w:cs="Courier New" w:hint="default"/>
      </w:rPr>
    </w:lvl>
    <w:lvl w:ilvl="5" w:tplc="042A0005" w:tentative="1">
      <w:start w:val="1"/>
      <w:numFmt w:val="bullet"/>
      <w:lvlText w:val=""/>
      <w:lvlJc w:val="left"/>
      <w:pPr>
        <w:ind w:left="4455" w:hanging="360"/>
      </w:pPr>
      <w:rPr>
        <w:rFonts w:ascii="Wingdings" w:hAnsi="Wingdings" w:hint="default"/>
      </w:rPr>
    </w:lvl>
    <w:lvl w:ilvl="6" w:tplc="042A0001" w:tentative="1">
      <w:start w:val="1"/>
      <w:numFmt w:val="bullet"/>
      <w:lvlText w:val=""/>
      <w:lvlJc w:val="left"/>
      <w:pPr>
        <w:ind w:left="5175" w:hanging="360"/>
      </w:pPr>
      <w:rPr>
        <w:rFonts w:ascii="Symbol" w:hAnsi="Symbol" w:hint="default"/>
      </w:rPr>
    </w:lvl>
    <w:lvl w:ilvl="7" w:tplc="042A0003" w:tentative="1">
      <w:start w:val="1"/>
      <w:numFmt w:val="bullet"/>
      <w:lvlText w:val="o"/>
      <w:lvlJc w:val="left"/>
      <w:pPr>
        <w:ind w:left="5895" w:hanging="360"/>
      </w:pPr>
      <w:rPr>
        <w:rFonts w:ascii="Courier New" w:hAnsi="Courier New" w:cs="Courier New" w:hint="default"/>
      </w:rPr>
    </w:lvl>
    <w:lvl w:ilvl="8" w:tplc="042A0005" w:tentative="1">
      <w:start w:val="1"/>
      <w:numFmt w:val="bullet"/>
      <w:lvlText w:val=""/>
      <w:lvlJc w:val="left"/>
      <w:pPr>
        <w:ind w:left="6615" w:hanging="360"/>
      </w:pPr>
      <w:rPr>
        <w:rFonts w:ascii="Wingdings" w:hAnsi="Wingdings" w:hint="default"/>
      </w:rPr>
    </w:lvl>
  </w:abstractNum>
  <w:abstractNum w:abstractNumId="28" w15:restartNumberingAfterBreak="0">
    <w:nsid w:val="75A92A8A"/>
    <w:multiLevelType w:val="multilevel"/>
    <w:tmpl w:val="0590B8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965AF"/>
    <w:multiLevelType w:val="hybridMultilevel"/>
    <w:tmpl w:val="FDF69506"/>
    <w:lvl w:ilvl="0" w:tplc="3394124A">
      <w:start w:val="1"/>
      <w:numFmt w:val="decimal"/>
      <w:lvlText w:val="%1."/>
      <w:lvlJc w:val="left"/>
      <w:pPr>
        <w:ind w:left="1287" w:hanging="360"/>
      </w:pPr>
    </w:lvl>
    <w:lvl w:ilvl="1" w:tplc="042A0019">
      <w:start w:val="1"/>
      <w:numFmt w:val="lowerLetter"/>
      <w:lvlText w:val="%2."/>
      <w:lvlJc w:val="left"/>
      <w:pPr>
        <w:ind w:left="2007" w:hanging="360"/>
      </w:pPr>
    </w:lvl>
    <w:lvl w:ilvl="2" w:tplc="042A001B">
      <w:start w:val="1"/>
      <w:numFmt w:val="lowerRoman"/>
      <w:lvlText w:val="%3."/>
      <w:lvlJc w:val="right"/>
      <w:pPr>
        <w:ind w:left="2727" w:hanging="180"/>
      </w:pPr>
    </w:lvl>
    <w:lvl w:ilvl="3" w:tplc="042A000F">
      <w:start w:val="1"/>
      <w:numFmt w:val="decimal"/>
      <w:lvlText w:val="%4."/>
      <w:lvlJc w:val="left"/>
      <w:pPr>
        <w:ind w:left="3447" w:hanging="360"/>
      </w:pPr>
    </w:lvl>
    <w:lvl w:ilvl="4" w:tplc="042A0019">
      <w:start w:val="1"/>
      <w:numFmt w:val="lowerLetter"/>
      <w:lvlText w:val="%5."/>
      <w:lvlJc w:val="left"/>
      <w:pPr>
        <w:ind w:left="4167" w:hanging="360"/>
      </w:pPr>
    </w:lvl>
    <w:lvl w:ilvl="5" w:tplc="042A001B">
      <w:start w:val="1"/>
      <w:numFmt w:val="lowerRoman"/>
      <w:lvlText w:val="%6."/>
      <w:lvlJc w:val="right"/>
      <w:pPr>
        <w:ind w:left="4887" w:hanging="180"/>
      </w:pPr>
    </w:lvl>
    <w:lvl w:ilvl="6" w:tplc="042A000F">
      <w:start w:val="1"/>
      <w:numFmt w:val="decimal"/>
      <w:lvlText w:val="%7."/>
      <w:lvlJc w:val="left"/>
      <w:pPr>
        <w:ind w:left="5607" w:hanging="360"/>
      </w:pPr>
    </w:lvl>
    <w:lvl w:ilvl="7" w:tplc="042A0019">
      <w:start w:val="1"/>
      <w:numFmt w:val="lowerLetter"/>
      <w:lvlText w:val="%8."/>
      <w:lvlJc w:val="left"/>
      <w:pPr>
        <w:ind w:left="6327" w:hanging="360"/>
      </w:pPr>
    </w:lvl>
    <w:lvl w:ilvl="8" w:tplc="042A001B">
      <w:start w:val="1"/>
      <w:numFmt w:val="lowerRoman"/>
      <w:lvlText w:val="%9."/>
      <w:lvlJc w:val="right"/>
      <w:pPr>
        <w:ind w:left="7047" w:hanging="180"/>
      </w:pPr>
    </w:lvl>
  </w:abstractNum>
  <w:abstractNum w:abstractNumId="30" w15:restartNumberingAfterBreak="0">
    <w:nsid w:val="7A780D91"/>
    <w:multiLevelType w:val="multilevel"/>
    <w:tmpl w:val="5C2C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918DE"/>
    <w:multiLevelType w:val="hybridMultilevel"/>
    <w:tmpl w:val="44FABD96"/>
    <w:lvl w:ilvl="0" w:tplc="2F00A256">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32" w15:restartNumberingAfterBreak="0">
    <w:nsid w:val="7C5179D5"/>
    <w:multiLevelType w:val="multilevel"/>
    <w:tmpl w:val="8716DEA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261C06"/>
    <w:multiLevelType w:val="hybridMultilevel"/>
    <w:tmpl w:val="492EFAC2"/>
    <w:lvl w:ilvl="0" w:tplc="CB10CED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3"/>
  </w:num>
  <w:num w:numId="2">
    <w:abstractNumId w:val="21"/>
  </w:num>
  <w:num w:numId="3">
    <w:abstractNumId w:val="10"/>
  </w:num>
  <w:num w:numId="4">
    <w:abstractNumId w:val="17"/>
  </w:num>
  <w:num w:numId="5">
    <w:abstractNumId w:val="8"/>
  </w:num>
  <w:num w:numId="6">
    <w:abstractNumId w:val="30"/>
  </w:num>
  <w:num w:numId="7">
    <w:abstractNumId w:val="23"/>
  </w:num>
  <w:num w:numId="8">
    <w:abstractNumId w:val="32"/>
  </w:num>
  <w:num w:numId="9">
    <w:abstractNumId w:val="28"/>
  </w:num>
  <w:num w:numId="10">
    <w:abstractNumId w:val="18"/>
  </w:num>
  <w:num w:numId="11">
    <w:abstractNumId w:val="33"/>
  </w:num>
  <w:num w:numId="12">
    <w:abstractNumId w:val="25"/>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1"/>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0"/>
  </w:num>
  <w:num w:numId="44">
    <w:abstractNumId w:val="6"/>
  </w:num>
  <w:num w:numId="45">
    <w:abstractNumId w:val="4"/>
  </w:num>
  <w:num w:numId="46">
    <w:abstractNumId w:val="11"/>
  </w:num>
  <w:num w:numId="47">
    <w:abstractNumId w:val="12"/>
  </w:num>
  <w:num w:numId="48">
    <w:abstractNumId w:val="14"/>
  </w:num>
  <w:num w:numId="49">
    <w:abstractNumId w:val="2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61"/>
    <w:rsid w:val="0001526D"/>
    <w:rsid w:val="0002401A"/>
    <w:rsid w:val="000956E3"/>
    <w:rsid w:val="000A06B5"/>
    <w:rsid w:val="000C2352"/>
    <w:rsid w:val="000D1636"/>
    <w:rsid w:val="0010371D"/>
    <w:rsid w:val="0010552F"/>
    <w:rsid w:val="00144BF2"/>
    <w:rsid w:val="00163B38"/>
    <w:rsid w:val="00175A5A"/>
    <w:rsid w:val="001B01E2"/>
    <w:rsid w:val="001B522B"/>
    <w:rsid w:val="001C31B9"/>
    <w:rsid w:val="00230A42"/>
    <w:rsid w:val="00263F52"/>
    <w:rsid w:val="002700C3"/>
    <w:rsid w:val="0027285D"/>
    <w:rsid w:val="002E2618"/>
    <w:rsid w:val="0030209E"/>
    <w:rsid w:val="003021A5"/>
    <w:rsid w:val="00303CE6"/>
    <w:rsid w:val="00311A8A"/>
    <w:rsid w:val="0031325D"/>
    <w:rsid w:val="003956A1"/>
    <w:rsid w:val="003B0E27"/>
    <w:rsid w:val="003E6125"/>
    <w:rsid w:val="003F5B5B"/>
    <w:rsid w:val="00403A2B"/>
    <w:rsid w:val="0040530B"/>
    <w:rsid w:val="00411AD8"/>
    <w:rsid w:val="00435656"/>
    <w:rsid w:val="004363C5"/>
    <w:rsid w:val="00444661"/>
    <w:rsid w:val="00474BD0"/>
    <w:rsid w:val="00495CB3"/>
    <w:rsid w:val="004B5E6A"/>
    <w:rsid w:val="004D53BA"/>
    <w:rsid w:val="004F251E"/>
    <w:rsid w:val="004F527E"/>
    <w:rsid w:val="005242CB"/>
    <w:rsid w:val="00533917"/>
    <w:rsid w:val="00551AF1"/>
    <w:rsid w:val="006143FD"/>
    <w:rsid w:val="006261DF"/>
    <w:rsid w:val="00640D12"/>
    <w:rsid w:val="00651C00"/>
    <w:rsid w:val="00663606"/>
    <w:rsid w:val="00676943"/>
    <w:rsid w:val="006A46AF"/>
    <w:rsid w:val="006B1EEA"/>
    <w:rsid w:val="006C7DF4"/>
    <w:rsid w:val="007310CD"/>
    <w:rsid w:val="00763243"/>
    <w:rsid w:val="007661D5"/>
    <w:rsid w:val="007A0D3F"/>
    <w:rsid w:val="007C533E"/>
    <w:rsid w:val="008067C4"/>
    <w:rsid w:val="00836951"/>
    <w:rsid w:val="00846389"/>
    <w:rsid w:val="00886BF4"/>
    <w:rsid w:val="008A395C"/>
    <w:rsid w:val="008B0F42"/>
    <w:rsid w:val="008E2B76"/>
    <w:rsid w:val="008F6E87"/>
    <w:rsid w:val="00930720"/>
    <w:rsid w:val="00A14B2F"/>
    <w:rsid w:val="00A276BE"/>
    <w:rsid w:val="00A4198E"/>
    <w:rsid w:val="00A51625"/>
    <w:rsid w:val="00A865E8"/>
    <w:rsid w:val="00AA3A0B"/>
    <w:rsid w:val="00AC63E5"/>
    <w:rsid w:val="00AE5942"/>
    <w:rsid w:val="00AE7F57"/>
    <w:rsid w:val="00AF7510"/>
    <w:rsid w:val="00B05587"/>
    <w:rsid w:val="00B60DCB"/>
    <w:rsid w:val="00B84575"/>
    <w:rsid w:val="00BB1B4D"/>
    <w:rsid w:val="00BB44CC"/>
    <w:rsid w:val="00BC0E05"/>
    <w:rsid w:val="00BE1BBF"/>
    <w:rsid w:val="00BF5CCE"/>
    <w:rsid w:val="00C03A3D"/>
    <w:rsid w:val="00C0613C"/>
    <w:rsid w:val="00C21FC9"/>
    <w:rsid w:val="00C52459"/>
    <w:rsid w:val="00CB7369"/>
    <w:rsid w:val="00D052B9"/>
    <w:rsid w:val="00D21F89"/>
    <w:rsid w:val="00D35861"/>
    <w:rsid w:val="00D523F2"/>
    <w:rsid w:val="00D9069D"/>
    <w:rsid w:val="00DC789C"/>
    <w:rsid w:val="00E35B20"/>
    <w:rsid w:val="00E37F47"/>
    <w:rsid w:val="00E4687E"/>
    <w:rsid w:val="00E53E18"/>
    <w:rsid w:val="00E569A1"/>
    <w:rsid w:val="00E64E25"/>
    <w:rsid w:val="00E96CFE"/>
    <w:rsid w:val="00E97DA5"/>
    <w:rsid w:val="00EA6D85"/>
    <w:rsid w:val="00ED2071"/>
    <w:rsid w:val="00F05D37"/>
    <w:rsid w:val="00F06EDE"/>
    <w:rsid w:val="00F22B1A"/>
    <w:rsid w:val="00F262B9"/>
    <w:rsid w:val="00F86D4D"/>
    <w:rsid w:val="00FA3742"/>
    <w:rsid w:val="00FA3EBB"/>
    <w:rsid w:val="00FF5CB6"/>
    <w:rsid w:val="00FF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38AC"/>
  <w15:chartTrackingRefBased/>
  <w15:docId w15:val="{D5897E02-72BB-4B67-A0C6-A95B6CF2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8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861"/>
    <w:pPr>
      <w:ind w:left="720"/>
      <w:contextualSpacing/>
    </w:pPr>
  </w:style>
  <w:style w:type="paragraph" w:styleId="NormalWeb">
    <w:name w:val="Normal (Web)"/>
    <w:basedOn w:val="Normal"/>
    <w:uiPriority w:val="99"/>
    <w:semiHidden/>
    <w:unhideWhenUsed/>
    <w:rsid w:val="00E37F47"/>
    <w:rPr>
      <w:sz w:val="24"/>
      <w:szCs w:val="24"/>
    </w:rPr>
  </w:style>
  <w:style w:type="paragraph" w:styleId="Header">
    <w:name w:val="header"/>
    <w:basedOn w:val="Normal"/>
    <w:link w:val="HeaderChar"/>
    <w:uiPriority w:val="99"/>
    <w:unhideWhenUsed/>
    <w:rsid w:val="00230A42"/>
    <w:pPr>
      <w:tabs>
        <w:tab w:val="center" w:pos="4680"/>
        <w:tab w:val="right" w:pos="9360"/>
      </w:tabs>
      <w:spacing w:line="240" w:lineRule="auto"/>
    </w:pPr>
  </w:style>
  <w:style w:type="character" w:customStyle="1" w:styleId="HeaderChar">
    <w:name w:val="Header Char"/>
    <w:basedOn w:val="DefaultParagraphFont"/>
    <w:link w:val="Header"/>
    <w:uiPriority w:val="99"/>
    <w:rsid w:val="00230A42"/>
  </w:style>
  <w:style w:type="paragraph" w:styleId="Footer">
    <w:name w:val="footer"/>
    <w:basedOn w:val="Normal"/>
    <w:link w:val="FooterChar"/>
    <w:unhideWhenUsed/>
    <w:rsid w:val="00230A42"/>
    <w:pPr>
      <w:tabs>
        <w:tab w:val="center" w:pos="4680"/>
        <w:tab w:val="right" w:pos="9360"/>
      </w:tabs>
      <w:spacing w:line="240" w:lineRule="auto"/>
    </w:pPr>
  </w:style>
  <w:style w:type="character" w:customStyle="1" w:styleId="FooterChar">
    <w:name w:val="Footer Char"/>
    <w:basedOn w:val="DefaultParagraphFont"/>
    <w:link w:val="Footer"/>
    <w:rsid w:val="00230A42"/>
  </w:style>
  <w:style w:type="character" w:styleId="Strong">
    <w:name w:val="Strong"/>
    <w:basedOn w:val="DefaultParagraphFont"/>
    <w:uiPriority w:val="22"/>
    <w:qFormat/>
    <w:rsid w:val="002E2618"/>
    <w:rPr>
      <w:b/>
      <w:bCs/>
    </w:rPr>
  </w:style>
  <w:style w:type="character" w:styleId="Hyperlink">
    <w:name w:val="Hyperlink"/>
    <w:unhideWhenUsed/>
    <w:rsid w:val="00F86D4D"/>
    <w:rPr>
      <w:color w:val="0000FF"/>
      <w:u w:val="single"/>
    </w:rPr>
  </w:style>
  <w:style w:type="character" w:styleId="FollowedHyperlink">
    <w:name w:val="FollowedHyperlink"/>
    <w:uiPriority w:val="99"/>
    <w:semiHidden/>
    <w:unhideWhenUsed/>
    <w:rsid w:val="00F86D4D"/>
    <w:rPr>
      <w:color w:val="954F72"/>
      <w:u w:val="single"/>
    </w:rPr>
  </w:style>
  <w:style w:type="paragraph" w:customStyle="1" w:styleId="msonormal0">
    <w:name w:val="msonormal"/>
    <w:basedOn w:val="Normal"/>
    <w:rsid w:val="00F86D4D"/>
    <w:pPr>
      <w:spacing w:before="100" w:beforeAutospacing="1" w:after="100" w:afterAutospacing="1" w:line="240" w:lineRule="auto"/>
      <w:jc w:val="left"/>
    </w:pPr>
    <w:rPr>
      <w:rFonts w:eastAsia="Times New Roman"/>
      <w:kern w:val="0"/>
      <w:sz w:val="24"/>
      <w:szCs w:val="24"/>
      <w:lang w:val="vi-VN" w:eastAsia="vi-VN"/>
      <w14:ligatures w14:val="none"/>
    </w:rPr>
  </w:style>
  <w:style w:type="paragraph" w:styleId="FootnoteText">
    <w:name w:val="footnote text"/>
    <w:basedOn w:val="Normal"/>
    <w:link w:val="FootnoteTextChar"/>
    <w:semiHidden/>
    <w:unhideWhenUsed/>
    <w:rsid w:val="00F86D4D"/>
    <w:pPr>
      <w:spacing w:line="240" w:lineRule="auto"/>
      <w:jc w:val="left"/>
    </w:pPr>
    <w:rPr>
      <w:rFonts w:eastAsia="Times New Roman"/>
      <w:kern w:val="0"/>
      <w:sz w:val="20"/>
      <w:szCs w:val="20"/>
      <w14:ligatures w14:val="none"/>
    </w:rPr>
  </w:style>
  <w:style w:type="character" w:customStyle="1" w:styleId="FootnoteTextChar">
    <w:name w:val="Footnote Text Char"/>
    <w:basedOn w:val="DefaultParagraphFont"/>
    <w:link w:val="FootnoteText"/>
    <w:semiHidden/>
    <w:rsid w:val="00F86D4D"/>
    <w:rPr>
      <w:rFonts w:eastAsia="Times New Roman"/>
      <w:kern w:val="0"/>
      <w:sz w:val="20"/>
      <w:szCs w:val="20"/>
      <w14:ligatures w14:val="none"/>
    </w:rPr>
  </w:style>
  <w:style w:type="paragraph" w:customStyle="1" w:styleId="pbody">
    <w:name w:val="pbody"/>
    <w:basedOn w:val="Normal"/>
    <w:rsid w:val="00F86D4D"/>
    <w:pPr>
      <w:spacing w:before="100" w:beforeAutospacing="1" w:after="100" w:afterAutospacing="1" w:line="240" w:lineRule="auto"/>
      <w:jc w:val="left"/>
    </w:pPr>
    <w:rPr>
      <w:rFonts w:ascii="Arial" w:eastAsia="Times New Roman" w:hAnsi="Arial" w:cs="Arial"/>
      <w:color w:val="000000"/>
      <w:kern w:val="0"/>
      <w:sz w:val="20"/>
      <w:szCs w:val="20"/>
      <w14:ligatures w14:val="none"/>
    </w:rPr>
  </w:style>
  <w:style w:type="paragraph" w:customStyle="1" w:styleId="pauthor">
    <w:name w:val="pauthor"/>
    <w:basedOn w:val="Normal"/>
    <w:rsid w:val="00F86D4D"/>
    <w:pPr>
      <w:spacing w:before="100" w:beforeAutospacing="1" w:after="100" w:afterAutospacing="1" w:line="240" w:lineRule="auto"/>
      <w:jc w:val="right"/>
    </w:pPr>
    <w:rPr>
      <w:rFonts w:ascii="Arial" w:eastAsia="Times New Roman" w:hAnsi="Arial" w:cs="Arial"/>
      <w:b/>
      <w:bCs/>
      <w:kern w:val="0"/>
      <w:sz w:val="20"/>
      <w:szCs w:val="20"/>
      <w14:ligatures w14:val="none"/>
    </w:rPr>
  </w:style>
  <w:style w:type="character" w:styleId="FootnoteReference">
    <w:name w:val="footnote reference"/>
    <w:semiHidden/>
    <w:unhideWhenUsed/>
    <w:rsid w:val="00F86D4D"/>
    <w:rPr>
      <w:vertAlign w:val="superscript"/>
    </w:rPr>
  </w:style>
  <w:style w:type="character" w:customStyle="1" w:styleId="apple-converted-space">
    <w:name w:val="apple-converted-space"/>
    <w:basedOn w:val="DefaultParagraphFont"/>
    <w:rsid w:val="00F86D4D"/>
  </w:style>
  <w:style w:type="paragraph" w:styleId="BalloonText">
    <w:name w:val="Balloon Text"/>
    <w:basedOn w:val="Normal"/>
    <w:link w:val="BalloonTextChar"/>
    <w:uiPriority w:val="99"/>
    <w:semiHidden/>
    <w:unhideWhenUsed/>
    <w:rsid w:val="004D53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857">
      <w:bodyDiv w:val="1"/>
      <w:marLeft w:val="0"/>
      <w:marRight w:val="0"/>
      <w:marTop w:val="0"/>
      <w:marBottom w:val="0"/>
      <w:divBdr>
        <w:top w:val="none" w:sz="0" w:space="0" w:color="auto"/>
        <w:left w:val="none" w:sz="0" w:space="0" w:color="auto"/>
        <w:bottom w:val="none" w:sz="0" w:space="0" w:color="auto"/>
        <w:right w:val="none" w:sz="0" w:space="0" w:color="auto"/>
      </w:divBdr>
    </w:div>
    <w:div w:id="173496256">
      <w:bodyDiv w:val="1"/>
      <w:marLeft w:val="0"/>
      <w:marRight w:val="0"/>
      <w:marTop w:val="0"/>
      <w:marBottom w:val="0"/>
      <w:divBdr>
        <w:top w:val="none" w:sz="0" w:space="0" w:color="auto"/>
        <w:left w:val="none" w:sz="0" w:space="0" w:color="auto"/>
        <w:bottom w:val="none" w:sz="0" w:space="0" w:color="auto"/>
        <w:right w:val="none" w:sz="0" w:space="0" w:color="auto"/>
      </w:divBdr>
      <w:divsChild>
        <w:div w:id="1361973113">
          <w:marLeft w:val="0"/>
          <w:marRight w:val="0"/>
          <w:marTop w:val="0"/>
          <w:marBottom w:val="0"/>
          <w:divBdr>
            <w:top w:val="none" w:sz="0" w:space="0" w:color="auto"/>
            <w:left w:val="none" w:sz="0" w:space="0" w:color="auto"/>
            <w:bottom w:val="none" w:sz="0" w:space="0" w:color="auto"/>
            <w:right w:val="none" w:sz="0" w:space="0" w:color="auto"/>
          </w:divBdr>
          <w:divsChild>
            <w:div w:id="236526196">
              <w:marLeft w:val="0"/>
              <w:marRight w:val="0"/>
              <w:marTop w:val="0"/>
              <w:marBottom w:val="0"/>
              <w:divBdr>
                <w:top w:val="none" w:sz="0" w:space="0" w:color="auto"/>
                <w:left w:val="none" w:sz="0" w:space="0" w:color="auto"/>
                <w:bottom w:val="none" w:sz="0" w:space="0" w:color="auto"/>
                <w:right w:val="none" w:sz="0" w:space="0" w:color="auto"/>
              </w:divBdr>
              <w:divsChild>
                <w:div w:id="433742672">
                  <w:marLeft w:val="0"/>
                  <w:marRight w:val="0"/>
                  <w:marTop w:val="0"/>
                  <w:marBottom w:val="0"/>
                  <w:divBdr>
                    <w:top w:val="none" w:sz="0" w:space="0" w:color="auto"/>
                    <w:left w:val="none" w:sz="0" w:space="0" w:color="auto"/>
                    <w:bottom w:val="none" w:sz="0" w:space="0" w:color="auto"/>
                    <w:right w:val="none" w:sz="0" w:space="0" w:color="auto"/>
                  </w:divBdr>
                  <w:divsChild>
                    <w:div w:id="20968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6792">
          <w:marLeft w:val="0"/>
          <w:marRight w:val="0"/>
          <w:marTop w:val="0"/>
          <w:marBottom w:val="0"/>
          <w:divBdr>
            <w:top w:val="none" w:sz="0" w:space="0" w:color="auto"/>
            <w:left w:val="none" w:sz="0" w:space="0" w:color="auto"/>
            <w:bottom w:val="none" w:sz="0" w:space="0" w:color="auto"/>
            <w:right w:val="none" w:sz="0" w:space="0" w:color="auto"/>
          </w:divBdr>
          <w:divsChild>
            <w:div w:id="1522551274">
              <w:marLeft w:val="0"/>
              <w:marRight w:val="0"/>
              <w:marTop w:val="0"/>
              <w:marBottom w:val="0"/>
              <w:divBdr>
                <w:top w:val="none" w:sz="0" w:space="0" w:color="auto"/>
                <w:left w:val="none" w:sz="0" w:space="0" w:color="auto"/>
                <w:bottom w:val="none" w:sz="0" w:space="0" w:color="auto"/>
                <w:right w:val="none" w:sz="0" w:space="0" w:color="auto"/>
              </w:divBdr>
              <w:divsChild>
                <w:div w:id="198468430">
                  <w:marLeft w:val="0"/>
                  <w:marRight w:val="0"/>
                  <w:marTop w:val="0"/>
                  <w:marBottom w:val="0"/>
                  <w:divBdr>
                    <w:top w:val="none" w:sz="0" w:space="0" w:color="auto"/>
                    <w:left w:val="none" w:sz="0" w:space="0" w:color="auto"/>
                    <w:bottom w:val="none" w:sz="0" w:space="0" w:color="auto"/>
                    <w:right w:val="none" w:sz="0" w:space="0" w:color="auto"/>
                  </w:divBdr>
                  <w:divsChild>
                    <w:div w:id="4020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141484">
      <w:bodyDiv w:val="1"/>
      <w:marLeft w:val="0"/>
      <w:marRight w:val="0"/>
      <w:marTop w:val="0"/>
      <w:marBottom w:val="0"/>
      <w:divBdr>
        <w:top w:val="none" w:sz="0" w:space="0" w:color="auto"/>
        <w:left w:val="none" w:sz="0" w:space="0" w:color="auto"/>
        <w:bottom w:val="none" w:sz="0" w:space="0" w:color="auto"/>
        <w:right w:val="none" w:sz="0" w:space="0" w:color="auto"/>
      </w:divBdr>
    </w:div>
    <w:div w:id="426392446">
      <w:bodyDiv w:val="1"/>
      <w:marLeft w:val="0"/>
      <w:marRight w:val="0"/>
      <w:marTop w:val="0"/>
      <w:marBottom w:val="0"/>
      <w:divBdr>
        <w:top w:val="none" w:sz="0" w:space="0" w:color="auto"/>
        <w:left w:val="none" w:sz="0" w:space="0" w:color="auto"/>
        <w:bottom w:val="none" w:sz="0" w:space="0" w:color="auto"/>
        <w:right w:val="none" w:sz="0" w:space="0" w:color="auto"/>
      </w:divBdr>
    </w:div>
    <w:div w:id="591625309">
      <w:bodyDiv w:val="1"/>
      <w:marLeft w:val="0"/>
      <w:marRight w:val="0"/>
      <w:marTop w:val="0"/>
      <w:marBottom w:val="0"/>
      <w:divBdr>
        <w:top w:val="none" w:sz="0" w:space="0" w:color="auto"/>
        <w:left w:val="none" w:sz="0" w:space="0" w:color="auto"/>
        <w:bottom w:val="none" w:sz="0" w:space="0" w:color="auto"/>
        <w:right w:val="none" w:sz="0" w:space="0" w:color="auto"/>
      </w:divBdr>
      <w:divsChild>
        <w:div w:id="403257816">
          <w:marLeft w:val="0"/>
          <w:marRight w:val="0"/>
          <w:marTop w:val="0"/>
          <w:marBottom w:val="0"/>
          <w:divBdr>
            <w:top w:val="none" w:sz="0" w:space="0" w:color="auto"/>
            <w:left w:val="none" w:sz="0" w:space="0" w:color="auto"/>
            <w:bottom w:val="none" w:sz="0" w:space="0" w:color="auto"/>
            <w:right w:val="none" w:sz="0" w:space="0" w:color="auto"/>
          </w:divBdr>
          <w:divsChild>
            <w:div w:id="725370318">
              <w:marLeft w:val="0"/>
              <w:marRight w:val="0"/>
              <w:marTop w:val="0"/>
              <w:marBottom w:val="0"/>
              <w:divBdr>
                <w:top w:val="none" w:sz="0" w:space="0" w:color="auto"/>
                <w:left w:val="none" w:sz="0" w:space="0" w:color="auto"/>
                <w:bottom w:val="none" w:sz="0" w:space="0" w:color="auto"/>
                <w:right w:val="none" w:sz="0" w:space="0" w:color="auto"/>
              </w:divBdr>
              <w:divsChild>
                <w:div w:id="462893931">
                  <w:marLeft w:val="0"/>
                  <w:marRight w:val="0"/>
                  <w:marTop w:val="0"/>
                  <w:marBottom w:val="0"/>
                  <w:divBdr>
                    <w:top w:val="none" w:sz="0" w:space="0" w:color="auto"/>
                    <w:left w:val="none" w:sz="0" w:space="0" w:color="auto"/>
                    <w:bottom w:val="none" w:sz="0" w:space="0" w:color="auto"/>
                    <w:right w:val="none" w:sz="0" w:space="0" w:color="auto"/>
                  </w:divBdr>
                  <w:divsChild>
                    <w:div w:id="224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6161">
          <w:marLeft w:val="0"/>
          <w:marRight w:val="0"/>
          <w:marTop w:val="0"/>
          <w:marBottom w:val="0"/>
          <w:divBdr>
            <w:top w:val="none" w:sz="0" w:space="0" w:color="auto"/>
            <w:left w:val="none" w:sz="0" w:space="0" w:color="auto"/>
            <w:bottom w:val="none" w:sz="0" w:space="0" w:color="auto"/>
            <w:right w:val="none" w:sz="0" w:space="0" w:color="auto"/>
          </w:divBdr>
          <w:divsChild>
            <w:div w:id="1179781665">
              <w:marLeft w:val="0"/>
              <w:marRight w:val="0"/>
              <w:marTop w:val="0"/>
              <w:marBottom w:val="0"/>
              <w:divBdr>
                <w:top w:val="none" w:sz="0" w:space="0" w:color="auto"/>
                <w:left w:val="none" w:sz="0" w:space="0" w:color="auto"/>
                <w:bottom w:val="none" w:sz="0" w:space="0" w:color="auto"/>
                <w:right w:val="none" w:sz="0" w:space="0" w:color="auto"/>
              </w:divBdr>
              <w:divsChild>
                <w:div w:id="1805387782">
                  <w:marLeft w:val="0"/>
                  <w:marRight w:val="0"/>
                  <w:marTop w:val="0"/>
                  <w:marBottom w:val="0"/>
                  <w:divBdr>
                    <w:top w:val="none" w:sz="0" w:space="0" w:color="auto"/>
                    <w:left w:val="none" w:sz="0" w:space="0" w:color="auto"/>
                    <w:bottom w:val="none" w:sz="0" w:space="0" w:color="auto"/>
                    <w:right w:val="none" w:sz="0" w:space="0" w:color="auto"/>
                  </w:divBdr>
                  <w:divsChild>
                    <w:div w:id="7749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5923">
      <w:bodyDiv w:val="1"/>
      <w:marLeft w:val="0"/>
      <w:marRight w:val="0"/>
      <w:marTop w:val="0"/>
      <w:marBottom w:val="0"/>
      <w:divBdr>
        <w:top w:val="none" w:sz="0" w:space="0" w:color="auto"/>
        <w:left w:val="none" w:sz="0" w:space="0" w:color="auto"/>
        <w:bottom w:val="none" w:sz="0" w:space="0" w:color="auto"/>
        <w:right w:val="none" w:sz="0" w:space="0" w:color="auto"/>
      </w:divBdr>
    </w:div>
    <w:div w:id="830289773">
      <w:bodyDiv w:val="1"/>
      <w:marLeft w:val="0"/>
      <w:marRight w:val="0"/>
      <w:marTop w:val="0"/>
      <w:marBottom w:val="0"/>
      <w:divBdr>
        <w:top w:val="none" w:sz="0" w:space="0" w:color="auto"/>
        <w:left w:val="none" w:sz="0" w:space="0" w:color="auto"/>
        <w:bottom w:val="none" w:sz="0" w:space="0" w:color="auto"/>
        <w:right w:val="none" w:sz="0" w:space="0" w:color="auto"/>
      </w:divBdr>
    </w:div>
    <w:div w:id="936132932">
      <w:bodyDiv w:val="1"/>
      <w:marLeft w:val="0"/>
      <w:marRight w:val="0"/>
      <w:marTop w:val="0"/>
      <w:marBottom w:val="0"/>
      <w:divBdr>
        <w:top w:val="none" w:sz="0" w:space="0" w:color="auto"/>
        <w:left w:val="none" w:sz="0" w:space="0" w:color="auto"/>
        <w:bottom w:val="none" w:sz="0" w:space="0" w:color="auto"/>
        <w:right w:val="none" w:sz="0" w:space="0" w:color="auto"/>
      </w:divBdr>
    </w:div>
    <w:div w:id="1010640512">
      <w:bodyDiv w:val="1"/>
      <w:marLeft w:val="0"/>
      <w:marRight w:val="0"/>
      <w:marTop w:val="0"/>
      <w:marBottom w:val="0"/>
      <w:divBdr>
        <w:top w:val="none" w:sz="0" w:space="0" w:color="auto"/>
        <w:left w:val="none" w:sz="0" w:space="0" w:color="auto"/>
        <w:bottom w:val="none" w:sz="0" w:space="0" w:color="auto"/>
        <w:right w:val="none" w:sz="0" w:space="0" w:color="auto"/>
      </w:divBdr>
    </w:div>
    <w:div w:id="1081872948">
      <w:bodyDiv w:val="1"/>
      <w:marLeft w:val="0"/>
      <w:marRight w:val="0"/>
      <w:marTop w:val="0"/>
      <w:marBottom w:val="0"/>
      <w:divBdr>
        <w:top w:val="none" w:sz="0" w:space="0" w:color="auto"/>
        <w:left w:val="none" w:sz="0" w:space="0" w:color="auto"/>
        <w:bottom w:val="none" w:sz="0" w:space="0" w:color="auto"/>
        <w:right w:val="none" w:sz="0" w:space="0" w:color="auto"/>
      </w:divBdr>
    </w:div>
    <w:div w:id="1136751483">
      <w:bodyDiv w:val="1"/>
      <w:marLeft w:val="0"/>
      <w:marRight w:val="0"/>
      <w:marTop w:val="0"/>
      <w:marBottom w:val="0"/>
      <w:divBdr>
        <w:top w:val="none" w:sz="0" w:space="0" w:color="auto"/>
        <w:left w:val="none" w:sz="0" w:space="0" w:color="auto"/>
        <w:bottom w:val="none" w:sz="0" w:space="0" w:color="auto"/>
        <w:right w:val="none" w:sz="0" w:space="0" w:color="auto"/>
      </w:divBdr>
    </w:div>
    <w:div w:id="1311014657">
      <w:bodyDiv w:val="1"/>
      <w:marLeft w:val="0"/>
      <w:marRight w:val="0"/>
      <w:marTop w:val="0"/>
      <w:marBottom w:val="0"/>
      <w:divBdr>
        <w:top w:val="none" w:sz="0" w:space="0" w:color="auto"/>
        <w:left w:val="none" w:sz="0" w:space="0" w:color="auto"/>
        <w:bottom w:val="none" w:sz="0" w:space="0" w:color="auto"/>
        <w:right w:val="none" w:sz="0" w:space="0" w:color="auto"/>
      </w:divBdr>
    </w:div>
    <w:div w:id="1347057882">
      <w:bodyDiv w:val="1"/>
      <w:marLeft w:val="0"/>
      <w:marRight w:val="0"/>
      <w:marTop w:val="0"/>
      <w:marBottom w:val="0"/>
      <w:divBdr>
        <w:top w:val="none" w:sz="0" w:space="0" w:color="auto"/>
        <w:left w:val="none" w:sz="0" w:space="0" w:color="auto"/>
        <w:bottom w:val="none" w:sz="0" w:space="0" w:color="auto"/>
        <w:right w:val="none" w:sz="0" w:space="0" w:color="auto"/>
      </w:divBdr>
    </w:div>
    <w:div w:id="1464930227">
      <w:bodyDiv w:val="1"/>
      <w:marLeft w:val="0"/>
      <w:marRight w:val="0"/>
      <w:marTop w:val="0"/>
      <w:marBottom w:val="0"/>
      <w:divBdr>
        <w:top w:val="none" w:sz="0" w:space="0" w:color="auto"/>
        <w:left w:val="none" w:sz="0" w:space="0" w:color="auto"/>
        <w:bottom w:val="none" w:sz="0" w:space="0" w:color="auto"/>
        <w:right w:val="none" w:sz="0" w:space="0" w:color="auto"/>
      </w:divBdr>
    </w:div>
    <w:div w:id="1485783516">
      <w:bodyDiv w:val="1"/>
      <w:marLeft w:val="0"/>
      <w:marRight w:val="0"/>
      <w:marTop w:val="0"/>
      <w:marBottom w:val="0"/>
      <w:divBdr>
        <w:top w:val="none" w:sz="0" w:space="0" w:color="auto"/>
        <w:left w:val="none" w:sz="0" w:space="0" w:color="auto"/>
        <w:bottom w:val="none" w:sz="0" w:space="0" w:color="auto"/>
        <w:right w:val="none" w:sz="0" w:space="0" w:color="auto"/>
      </w:divBdr>
    </w:div>
    <w:div w:id="1486701690">
      <w:bodyDiv w:val="1"/>
      <w:marLeft w:val="0"/>
      <w:marRight w:val="0"/>
      <w:marTop w:val="0"/>
      <w:marBottom w:val="0"/>
      <w:divBdr>
        <w:top w:val="none" w:sz="0" w:space="0" w:color="auto"/>
        <w:left w:val="none" w:sz="0" w:space="0" w:color="auto"/>
        <w:bottom w:val="none" w:sz="0" w:space="0" w:color="auto"/>
        <w:right w:val="none" w:sz="0" w:space="0" w:color="auto"/>
      </w:divBdr>
    </w:div>
    <w:div w:id="1488783951">
      <w:bodyDiv w:val="1"/>
      <w:marLeft w:val="0"/>
      <w:marRight w:val="0"/>
      <w:marTop w:val="0"/>
      <w:marBottom w:val="0"/>
      <w:divBdr>
        <w:top w:val="none" w:sz="0" w:space="0" w:color="auto"/>
        <w:left w:val="none" w:sz="0" w:space="0" w:color="auto"/>
        <w:bottom w:val="none" w:sz="0" w:space="0" w:color="auto"/>
        <w:right w:val="none" w:sz="0" w:space="0" w:color="auto"/>
      </w:divBdr>
    </w:div>
    <w:div w:id="1722629386">
      <w:bodyDiv w:val="1"/>
      <w:marLeft w:val="0"/>
      <w:marRight w:val="0"/>
      <w:marTop w:val="0"/>
      <w:marBottom w:val="0"/>
      <w:divBdr>
        <w:top w:val="none" w:sz="0" w:space="0" w:color="auto"/>
        <w:left w:val="none" w:sz="0" w:space="0" w:color="auto"/>
        <w:bottom w:val="none" w:sz="0" w:space="0" w:color="auto"/>
        <w:right w:val="none" w:sz="0" w:space="0" w:color="auto"/>
      </w:divBdr>
    </w:div>
    <w:div w:id="1761219371">
      <w:bodyDiv w:val="1"/>
      <w:marLeft w:val="0"/>
      <w:marRight w:val="0"/>
      <w:marTop w:val="0"/>
      <w:marBottom w:val="0"/>
      <w:divBdr>
        <w:top w:val="none" w:sz="0" w:space="0" w:color="auto"/>
        <w:left w:val="none" w:sz="0" w:space="0" w:color="auto"/>
        <w:bottom w:val="none" w:sz="0" w:space="0" w:color="auto"/>
        <w:right w:val="none" w:sz="0" w:space="0" w:color="auto"/>
      </w:divBdr>
    </w:div>
    <w:div w:id="2120877113">
      <w:bodyDiv w:val="1"/>
      <w:marLeft w:val="0"/>
      <w:marRight w:val="0"/>
      <w:marTop w:val="0"/>
      <w:marBottom w:val="0"/>
      <w:divBdr>
        <w:top w:val="none" w:sz="0" w:space="0" w:color="auto"/>
        <w:left w:val="none" w:sz="0" w:space="0" w:color="auto"/>
        <w:bottom w:val="none" w:sz="0" w:space="0" w:color="auto"/>
        <w:right w:val="none" w:sz="0" w:space="0" w:color="auto"/>
      </w:divBdr>
    </w:div>
    <w:div w:id="21349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tbook.vn/by_creator?creator=Th%C6%B0%E1%BB%A3ng%20t%C6%B0%E1%BB%9Bng,%20PGS.TS.%20Nguy%E1%BB%85n%20V%C4%83n%20Th%C3%A0nh%20(Ch%E1%BB%A7%20bi%C3%AA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41FC7-4F19-4360-829C-C06EB8E070E3}"/>
</file>

<file path=customXml/itemProps2.xml><?xml version="1.0" encoding="utf-8"?>
<ds:datastoreItem xmlns:ds="http://schemas.openxmlformats.org/officeDocument/2006/customXml" ds:itemID="{3F2EE691-F54C-4A3A-90BA-E3D05997CC58}"/>
</file>

<file path=customXml/itemProps3.xml><?xml version="1.0" encoding="utf-8"?>
<ds:datastoreItem xmlns:ds="http://schemas.openxmlformats.org/officeDocument/2006/customXml" ds:itemID="{0D844D2C-D334-4797-9549-91367916CCB0}"/>
</file>

<file path=docProps/app.xml><?xml version="1.0" encoding="utf-8"?>
<Properties xmlns="http://schemas.openxmlformats.org/officeDocument/2006/extended-properties" xmlns:vt="http://schemas.openxmlformats.org/officeDocument/2006/docPropsVTypes">
  <Template>Normal</Template>
  <TotalTime>1792</TotalTime>
  <Pages>9</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Nam Thắng</dc:creator>
  <cp:keywords/>
  <dc:description/>
  <cp:lastModifiedBy>User</cp:lastModifiedBy>
  <cp:revision>111</cp:revision>
  <dcterms:created xsi:type="dcterms:W3CDTF">2024-10-20T16:32:00Z</dcterms:created>
  <dcterms:modified xsi:type="dcterms:W3CDTF">2025-03-06T07:36:00Z</dcterms:modified>
</cp:coreProperties>
</file>